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142" w:type="dxa"/>
        <w:tblLook w:val="04A0" w:firstRow="1" w:lastRow="0" w:firstColumn="1" w:lastColumn="0" w:noHBand="0" w:noVBand="1"/>
      </w:tblPr>
      <w:tblGrid>
        <w:gridCol w:w="9497"/>
      </w:tblGrid>
      <w:tr w:rsidR="00266F3C" w:rsidRPr="001C63C5" w14:paraId="2A5BB481" w14:textId="77777777" w:rsidTr="00763171">
        <w:trPr>
          <w:trHeight w:val="626"/>
        </w:trPr>
        <w:tc>
          <w:tcPr>
            <w:tcW w:w="9497" w:type="dxa"/>
            <w:shd w:val="clear" w:color="auto" w:fill="auto"/>
            <w:vAlign w:val="center"/>
          </w:tcPr>
          <w:p w14:paraId="2308F996" w14:textId="60A31665" w:rsidR="00A628AA" w:rsidRPr="000B41A7" w:rsidRDefault="00D50119" w:rsidP="00C25DF2">
            <w:pPr>
              <w:pStyle w:val="PD-Heading"/>
              <w:spacing w:before="0" w:line="240" w:lineRule="auto"/>
              <w:ind w:hanging="227"/>
            </w:pPr>
            <w:r>
              <w:rPr>
                <w:rFonts w:cstheme="minorHAnsi"/>
                <w:sz w:val="28"/>
                <w:szCs w:val="28"/>
              </w:rPr>
              <w:t>Emergency Planning Facilitator</w:t>
            </w:r>
          </w:p>
        </w:tc>
      </w:tr>
      <w:tr w:rsidR="00763171" w:rsidRPr="00C25DF2" w14:paraId="570F0739" w14:textId="77777777" w:rsidTr="00C25DF2">
        <w:trPr>
          <w:trHeight w:val="60"/>
        </w:trPr>
        <w:tc>
          <w:tcPr>
            <w:tcW w:w="9497" w:type="dxa"/>
            <w:tcBorders>
              <w:bottom w:val="single" w:sz="4" w:space="0" w:color="auto"/>
            </w:tcBorders>
            <w:shd w:val="clear" w:color="auto" w:fill="auto"/>
            <w:vAlign w:val="center"/>
          </w:tcPr>
          <w:p w14:paraId="6FB6E8D4" w14:textId="4AB0F00B" w:rsidR="00763171" w:rsidRPr="00C25DF2" w:rsidRDefault="00763171" w:rsidP="00763171">
            <w:pPr>
              <w:pStyle w:val="PD-Heading"/>
              <w:spacing w:before="0" w:line="240" w:lineRule="auto"/>
              <w:ind w:left="0"/>
              <w:rPr>
                <w:rFonts w:asciiTheme="minorHAnsi" w:hAnsiTheme="minorHAnsi" w:cstheme="minorHAnsi"/>
                <w:b w:val="0"/>
                <w:sz w:val="22"/>
                <w:szCs w:val="22"/>
              </w:rPr>
            </w:pPr>
            <w:r w:rsidRPr="00C25DF2">
              <w:rPr>
                <w:rFonts w:asciiTheme="minorHAnsi" w:hAnsiTheme="minorHAnsi" w:cstheme="minorHAnsi"/>
                <w:sz w:val="22"/>
                <w:szCs w:val="22"/>
              </w:rPr>
              <w:t>About Peppercorn Services</w:t>
            </w:r>
          </w:p>
        </w:tc>
      </w:tr>
      <w:tr w:rsidR="002227C7" w:rsidRPr="00C25DF2" w14:paraId="2A0249CF" w14:textId="77777777" w:rsidTr="00763171">
        <w:trPr>
          <w:trHeight w:val="626"/>
        </w:trPr>
        <w:tc>
          <w:tcPr>
            <w:tcW w:w="9497" w:type="dxa"/>
            <w:tcBorders>
              <w:top w:val="single" w:sz="4" w:space="0" w:color="auto"/>
            </w:tcBorders>
            <w:shd w:val="clear" w:color="auto" w:fill="auto"/>
            <w:vAlign w:val="center"/>
          </w:tcPr>
          <w:p w14:paraId="1BFF44A8" w14:textId="77777777" w:rsidR="00F970C0" w:rsidRPr="00C25DF2" w:rsidRDefault="00F970C0" w:rsidP="00F970C0">
            <w:pPr>
              <w:spacing w:after="0" w:line="240" w:lineRule="auto"/>
              <w:rPr>
                <w:rFonts w:asciiTheme="minorHAnsi" w:hAnsiTheme="minorHAnsi" w:cstheme="minorHAnsi"/>
                <w:bCs/>
                <w:sz w:val="22"/>
                <w:szCs w:val="22"/>
              </w:rPr>
            </w:pPr>
          </w:p>
          <w:p w14:paraId="6BA81388" w14:textId="243D6312" w:rsidR="00C65A28" w:rsidRPr="00C25DF2" w:rsidRDefault="000C6F23" w:rsidP="001021B6">
            <w:pPr>
              <w:spacing w:after="0" w:line="240" w:lineRule="auto"/>
              <w:jc w:val="both"/>
              <w:rPr>
                <w:rFonts w:asciiTheme="minorHAnsi" w:hAnsiTheme="minorHAnsi" w:cstheme="minorHAnsi"/>
                <w:bCs/>
                <w:sz w:val="22"/>
                <w:szCs w:val="22"/>
              </w:rPr>
            </w:pPr>
            <w:r w:rsidRPr="00C25DF2">
              <w:rPr>
                <w:rFonts w:asciiTheme="minorHAnsi" w:hAnsiTheme="minorHAnsi" w:cstheme="minorHAnsi"/>
                <w:bCs/>
                <w:sz w:val="22"/>
                <w:szCs w:val="22"/>
              </w:rPr>
              <w:t xml:space="preserve">Since 2001 Peppercorn has provided services to a wide demographic of people across the Hawkesbury and surrounding areas.  </w:t>
            </w:r>
            <w:r w:rsidR="00FF646C" w:rsidRPr="00C25DF2">
              <w:rPr>
                <w:rFonts w:asciiTheme="minorHAnsi" w:hAnsiTheme="minorHAnsi" w:cstheme="minorHAnsi"/>
                <w:bCs/>
                <w:sz w:val="22"/>
                <w:szCs w:val="22"/>
              </w:rPr>
              <w:t xml:space="preserve">Peppercorn’s </w:t>
            </w:r>
            <w:r w:rsidR="000B53FA" w:rsidRPr="00C25DF2">
              <w:rPr>
                <w:rFonts w:asciiTheme="minorHAnsi" w:hAnsiTheme="minorHAnsi" w:cstheme="minorHAnsi"/>
                <w:bCs/>
                <w:sz w:val="22"/>
                <w:szCs w:val="22"/>
              </w:rPr>
              <w:t xml:space="preserve">purpose is to enrich lives, through connections, </w:t>
            </w:r>
            <w:r w:rsidR="00D51127" w:rsidRPr="00C25DF2">
              <w:rPr>
                <w:rFonts w:asciiTheme="minorHAnsi" w:hAnsiTheme="minorHAnsi" w:cstheme="minorHAnsi"/>
                <w:bCs/>
                <w:sz w:val="22"/>
                <w:szCs w:val="22"/>
              </w:rPr>
              <w:t>partnerships</w:t>
            </w:r>
            <w:r w:rsidR="000B53FA" w:rsidRPr="00C25DF2">
              <w:rPr>
                <w:rFonts w:asciiTheme="minorHAnsi" w:hAnsiTheme="minorHAnsi" w:cstheme="minorHAnsi"/>
                <w:bCs/>
                <w:sz w:val="22"/>
                <w:szCs w:val="22"/>
              </w:rPr>
              <w:t xml:space="preserve"> and </w:t>
            </w:r>
            <w:r w:rsidR="00D51127" w:rsidRPr="00C25DF2">
              <w:rPr>
                <w:rFonts w:asciiTheme="minorHAnsi" w:hAnsiTheme="minorHAnsi" w:cstheme="minorHAnsi"/>
                <w:bCs/>
                <w:sz w:val="22"/>
                <w:szCs w:val="22"/>
              </w:rPr>
              <w:t xml:space="preserve">opportunities.  </w:t>
            </w:r>
            <w:r w:rsidR="006175C9" w:rsidRPr="00C25DF2">
              <w:rPr>
                <w:rFonts w:asciiTheme="minorHAnsi" w:hAnsiTheme="minorHAnsi" w:cstheme="minorHAnsi"/>
                <w:bCs/>
                <w:sz w:val="22"/>
                <w:szCs w:val="22"/>
              </w:rPr>
              <w:t xml:space="preserve">Our </w:t>
            </w:r>
            <w:r w:rsidR="00D51127" w:rsidRPr="00C25DF2">
              <w:rPr>
                <w:rFonts w:asciiTheme="minorHAnsi" w:hAnsiTheme="minorHAnsi" w:cstheme="minorHAnsi"/>
                <w:bCs/>
                <w:sz w:val="22"/>
                <w:szCs w:val="22"/>
              </w:rPr>
              <w:t>services</w:t>
            </w:r>
            <w:r w:rsidR="00983C41" w:rsidRPr="00C25DF2">
              <w:rPr>
                <w:rFonts w:asciiTheme="minorHAnsi" w:hAnsiTheme="minorHAnsi" w:cstheme="minorHAnsi"/>
                <w:bCs/>
                <w:sz w:val="22"/>
                <w:szCs w:val="22"/>
              </w:rPr>
              <w:t xml:space="preserve"> are underpinned by</w:t>
            </w:r>
            <w:r w:rsidR="00D51127" w:rsidRPr="00C25DF2">
              <w:rPr>
                <w:rFonts w:asciiTheme="minorHAnsi" w:hAnsiTheme="minorHAnsi" w:cstheme="minorHAnsi"/>
                <w:bCs/>
                <w:sz w:val="22"/>
                <w:szCs w:val="22"/>
              </w:rPr>
              <w:t xml:space="preserve"> </w:t>
            </w:r>
            <w:r w:rsidR="003661EA" w:rsidRPr="00C25DF2">
              <w:rPr>
                <w:rFonts w:asciiTheme="minorHAnsi" w:hAnsiTheme="minorHAnsi" w:cstheme="minorHAnsi"/>
                <w:bCs/>
                <w:sz w:val="22"/>
                <w:szCs w:val="22"/>
              </w:rPr>
              <w:t xml:space="preserve">our value </w:t>
            </w:r>
            <w:r w:rsidR="00C7617A" w:rsidRPr="00C25DF2">
              <w:rPr>
                <w:rFonts w:asciiTheme="minorHAnsi" w:hAnsiTheme="minorHAnsi" w:cstheme="minorHAnsi"/>
                <w:bCs/>
                <w:sz w:val="22"/>
                <w:szCs w:val="22"/>
              </w:rPr>
              <w:t>of trust, care, respect, agility and continuous improvement.</w:t>
            </w:r>
          </w:p>
        </w:tc>
      </w:tr>
      <w:tr w:rsidR="00763171" w:rsidRPr="00C25DF2" w14:paraId="00866480" w14:textId="77777777" w:rsidTr="007927EA">
        <w:trPr>
          <w:trHeight w:val="237"/>
        </w:trPr>
        <w:tc>
          <w:tcPr>
            <w:tcW w:w="9497" w:type="dxa"/>
            <w:tcBorders>
              <w:bottom w:val="single" w:sz="4" w:space="0" w:color="auto"/>
            </w:tcBorders>
            <w:shd w:val="clear" w:color="auto" w:fill="auto"/>
          </w:tcPr>
          <w:p w14:paraId="57CFC470" w14:textId="77777777" w:rsidR="00763171" w:rsidRPr="00C25DF2" w:rsidRDefault="00763171" w:rsidP="00763171">
            <w:pPr>
              <w:pStyle w:val="PD-Heading"/>
              <w:spacing w:before="0" w:line="240" w:lineRule="auto"/>
              <w:ind w:left="0"/>
              <w:rPr>
                <w:rFonts w:asciiTheme="minorHAnsi" w:hAnsiTheme="minorHAnsi" w:cstheme="minorHAnsi"/>
                <w:sz w:val="22"/>
                <w:szCs w:val="22"/>
              </w:rPr>
            </w:pPr>
          </w:p>
          <w:p w14:paraId="7743D66F" w14:textId="2C51C3C2" w:rsidR="00763171" w:rsidRPr="00C25DF2" w:rsidRDefault="00763171" w:rsidP="00763171">
            <w:pPr>
              <w:pStyle w:val="PD-Heading"/>
              <w:spacing w:before="0" w:line="240" w:lineRule="auto"/>
              <w:ind w:left="0"/>
              <w:rPr>
                <w:rFonts w:asciiTheme="minorHAnsi" w:hAnsiTheme="minorHAnsi" w:cstheme="minorHAnsi"/>
                <w:sz w:val="22"/>
                <w:szCs w:val="22"/>
              </w:rPr>
            </w:pPr>
            <w:r w:rsidRPr="00C25DF2">
              <w:rPr>
                <w:rFonts w:asciiTheme="minorHAnsi" w:hAnsiTheme="minorHAnsi" w:cstheme="minorHAnsi"/>
                <w:sz w:val="22"/>
                <w:szCs w:val="22"/>
              </w:rPr>
              <w:t>Position Purpose</w:t>
            </w:r>
          </w:p>
        </w:tc>
      </w:tr>
      <w:tr w:rsidR="00266F3C" w:rsidRPr="00C25DF2" w14:paraId="6B8BEA63" w14:textId="77777777" w:rsidTr="00165538">
        <w:trPr>
          <w:trHeight w:val="1619"/>
        </w:trPr>
        <w:tc>
          <w:tcPr>
            <w:tcW w:w="9497" w:type="dxa"/>
            <w:tcBorders>
              <w:top w:val="single" w:sz="4" w:space="0" w:color="auto"/>
            </w:tcBorders>
            <w:shd w:val="clear" w:color="auto" w:fill="auto"/>
          </w:tcPr>
          <w:p w14:paraId="73ACE1D8" w14:textId="77777777" w:rsidR="002E0A2F" w:rsidRPr="00C25DF2" w:rsidRDefault="002E0A2F" w:rsidP="002E0A2F">
            <w:pPr>
              <w:spacing w:after="0" w:line="240" w:lineRule="auto"/>
              <w:jc w:val="both"/>
              <w:rPr>
                <w:rFonts w:asciiTheme="minorHAnsi" w:hAnsiTheme="minorHAnsi" w:cstheme="minorHAnsi"/>
                <w:b/>
                <w:bCs/>
                <w:sz w:val="22"/>
                <w:szCs w:val="22"/>
              </w:rPr>
            </w:pPr>
          </w:p>
          <w:p w14:paraId="6015C0B5" w14:textId="77777777" w:rsidR="00D50119" w:rsidRPr="00C25DF2" w:rsidRDefault="00D50119" w:rsidP="00D50119">
            <w:pPr>
              <w:spacing w:after="0" w:line="240" w:lineRule="auto"/>
              <w:jc w:val="both"/>
              <w:rPr>
                <w:rFonts w:asciiTheme="minorHAnsi" w:hAnsiTheme="minorHAnsi" w:cstheme="minorHAnsi"/>
                <w:sz w:val="22"/>
                <w:szCs w:val="22"/>
              </w:rPr>
            </w:pPr>
            <w:r w:rsidRPr="00C25DF2">
              <w:rPr>
                <w:rFonts w:asciiTheme="minorHAnsi" w:hAnsiTheme="minorHAnsi" w:cstheme="minorHAnsi"/>
                <w:sz w:val="22"/>
                <w:szCs w:val="22"/>
              </w:rPr>
              <w:t xml:space="preserve">Through community development, Emergency Planning Facilitators play an instrumental role in supporting people to </w:t>
            </w:r>
            <w:proofErr w:type="gramStart"/>
            <w:r w:rsidRPr="00C25DF2">
              <w:rPr>
                <w:rFonts w:asciiTheme="minorHAnsi" w:hAnsiTheme="minorHAnsi" w:cstheme="minorHAnsi"/>
                <w:sz w:val="22"/>
                <w:szCs w:val="22"/>
              </w:rPr>
              <w:t>make a plan</w:t>
            </w:r>
            <w:proofErr w:type="gramEnd"/>
            <w:r w:rsidRPr="00C25DF2">
              <w:rPr>
                <w:rFonts w:asciiTheme="minorHAnsi" w:hAnsiTheme="minorHAnsi" w:cstheme="minorHAnsi"/>
                <w:sz w:val="22"/>
                <w:szCs w:val="22"/>
              </w:rPr>
              <w:t xml:space="preserve"> and gather information about the extra support needs that people with disability may have in emergencies. This can support individual and community level emergency planning through the provision of information, referral, and advocacy. </w:t>
            </w:r>
          </w:p>
          <w:p w14:paraId="3D8EBD7D" w14:textId="77777777" w:rsidR="00D50119" w:rsidRPr="00C25DF2" w:rsidRDefault="00D50119" w:rsidP="00D50119">
            <w:pPr>
              <w:spacing w:after="0" w:line="240" w:lineRule="auto"/>
              <w:jc w:val="both"/>
              <w:rPr>
                <w:rFonts w:asciiTheme="minorHAnsi" w:hAnsiTheme="minorHAnsi" w:cstheme="minorHAnsi"/>
                <w:sz w:val="22"/>
                <w:szCs w:val="22"/>
              </w:rPr>
            </w:pPr>
          </w:p>
          <w:p w14:paraId="2808472B" w14:textId="77777777" w:rsidR="00D50119" w:rsidRPr="00C25DF2" w:rsidRDefault="00D50119" w:rsidP="00D50119">
            <w:pPr>
              <w:spacing w:after="0" w:line="240" w:lineRule="auto"/>
              <w:jc w:val="both"/>
              <w:rPr>
                <w:rFonts w:asciiTheme="minorHAnsi" w:hAnsiTheme="minorHAnsi" w:cstheme="minorHAnsi"/>
                <w:sz w:val="22"/>
                <w:szCs w:val="22"/>
              </w:rPr>
            </w:pPr>
            <w:r w:rsidRPr="00C25DF2">
              <w:rPr>
                <w:rFonts w:asciiTheme="minorHAnsi" w:hAnsiTheme="minorHAnsi" w:cstheme="minorHAnsi"/>
                <w:sz w:val="22"/>
                <w:szCs w:val="22"/>
              </w:rPr>
              <w:t xml:space="preserve">Emergency Planning Facilitators will use the Person-Centred Emergency Preparedness (P-CEP) process tool and framework to conceptualise emergency preparedness as a person-centred developmental process which may involve multiple stakeholders working together to expand opportunities for people, including people with disability, to access information and resources and convert those resources into preparedness actions that optimises self-reliance and planful reliance on others. </w:t>
            </w:r>
          </w:p>
          <w:p w14:paraId="609EFF88" w14:textId="77777777" w:rsidR="00D50119" w:rsidRPr="00C25DF2" w:rsidRDefault="00D50119" w:rsidP="00D50119">
            <w:pPr>
              <w:spacing w:after="0" w:line="240" w:lineRule="auto"/>
              <w:jc w:val="both"/>
              <w:rPr>
                <w:rFonts w:asciiTheme="minorHAnsi" w:hAnsiTheme="minorHAnsi" w:cstheme="minorHAnsi"/>
                <w:sz w:val="22"/>
                <w:szCs w:val="22"/>
              </w:rPr>
            </w:pPr>
          </w:p>
          <w:p w14:paraId="4EBDE61D" w14:textId="77777777" w:rsidR="00D50119" w:rsidRPr="00C25DF2" w:rsidRDefault="00D50119" w:rsidP="00D50119">
            <w:pPr>
              <w:spacing w:after="0" w:line="240" w:lineRule="auto"/>
              <w:jc w:val="both"/>
              <w:rPr>
                <w:rFonts w:asciiTheme="minorHAnsi" w:hAnsiTheme="minorHAnsi" w:cstheme="minorHAnsi"/>
                <w:sz w:val="22"/>
                <w:szCs w:val="22"/>
              </w:rPr>
            </w:pPr>
            <w:r w:rsidRPr="00C25DF2">
              <w:rPr>
                <w:rFonts w:asciiTheme="minorHAnsi" w:hAnsiTheme="minorHAnsi" w:cstheme="minorHAnsi"/>
                <w:sz w:val="22"/>
                <w:szCs w:val="22"/>
              </w:rPr>
              <w:t xml:space="preserve">The </w:t>
            </w:r>
            <w:proofErr w:type="gramStart"/>
            <w:r w:rsidRPr="00C25DF2">
              <w:rPr>
                <w:rFonts w:asciiTheme="minorHAnsi" w:hAnsiTheme="minorHAnsi" w:cstheme="minorHAnsi"/>
                <w:sz w:val="22"/>
                <w:szCs w:val="22"/>
              </w:rPr>
              <w:t>ultimate aim</w:t>
            </w:r>
            <w:proofErr w:type="gramEnd"/>
            <w:r w:rsidRPr="00C25DF2">
              <w:rPr>
                <w:rFonts w:asciiTheme="minorHAnsi" w:hAnsiTheme="minorHAnsi" w:cstheme="minorHAnsi"/>
                <w:sz w:val="22"/>
                <w:szCs w:val="22"/>
              </w:rPr>
              <w:t xml:space="preserve"> is to increase safety and well-being of everyone before, during and after emergencies, through emergency preparedness that is tailored to the function-based support needs of people in emergencies, including people with disability; and identify and remove barriers that increase risk for people in emergencies.</w:t>
            </w:r>
          </w:p>
          <w:p w14:paraId="49EEDC72" w14:textId="1C7D787C" w:rsidR="006D50F7" w:rsidRPr="00C25DF2" w:rsidRDefault="006D50F7" w:rsidP="002E0A2F">
            <w:pPr>
              <w:spacing w:after="0" w:line="240" w:lineRule="auto"/>
              <w:jc w:val="both"/>
              <w:rPr>
                <w:rFonts w:asciiTheme="minorHAnsi" w:hAnsiTheme="minorHAnsi" w:cstheme="minorHAnsi"/>
                <w:sz w:val="22"/>
                <w:szCs w:val="22"/>
              </w:rPr>
            </w:pPr>
          </w:p>
        </w:tc>
      </w:tr>
    </w:tbl>
    <w:p w14:paraId="6712B87B" w14:textId="1929459A" w:rsidR="00266F3C" w:rsidRPr="00C25DF2" w:rsidRDefault="00266F3C" w:rsidP="002E0A2F">
      <w:pPr>
        <w:pStyle w:val="PD-Heading"/>
        <w:spacing w:before="0" w:line="240" w:lineRule="auto"/>
        <w:rPr>
          <w:rFonts w:asciiTheme="minorHAnsi" w:hAnsiTheme="minorHAnsi" w:cstheme="minorHAnsi"/>
          <w:sz w:val="22"/>
          <w:szCs w:val="22"/>
        </w:rPr>
      </w:pPr>
      <w:r w:rsidRPr="00C25DF2">
        <w:rPr>
          <w:rFonts w:asciiTheme="minorHAnsi" w:hAnsiTheme="minorHAnsi" w:cstheme="minorHAnsi"/>
          <w:sz w:val="22"/>
          <w:szCs w:val="22"/>
        </w:rPr>
        <w:t>Organisational R</w:t>
      </w:r>
      <w:r w:rsidR="00684D20" w:rsidRPr="00C25DF2">
        <w:rPr>
          <w:rFonts w:asciiTheme="minorHAnsi" w:hAnsiTheme="minorHAnsi" w:cstheme="minorHAnsi"/>
          <w:sz w:val="22"/>
          <w:szCs w:val="22"/>
        </w:rPr>
        <w:t>elationships</w:t>
      </w:r>
    </w:p>
    <w:tbl>
      <w:tblPr>
        <w:tblW w:w="9497" w:type="dxa"/>
        <w:tblInd w:w="137" w:type="dxa"/>
        <w:tblBorders>
          <w:top w:val="single" w:sz="4" w:space="0" w:color="auto"/>
        </w:tblBorders>
        <w:tblCellMar>
          <w:top w:w="57" w:type="dxa"/>
          <w:bottom w:w="57" w:type="dxa"/>
        </w:tblCellMar>
        <w:tblLook w:val="01E0" w:firstRow="1" w:lastRow="1" w:firstColumn="1" w:lastColumn="1" w:noHBand="0" w:noVBand="0"/>
      </w:tblPr>
      <w:tblGrid>
        <w:gridCol w:w="2131"/>
        <w:gridCol w:w="7366"/>
      </w:tblGrid>
      <w:tr w:rsidR="00266F3C" w:rsidRPr="00C25DF2" w14:paraId="733ADD8E" w14:textId="77777777" w:rsidTr="00C25DF2">
        <w:trPr>
          <w:trHeight w:val="487"/>
        </w:trPr>
        <w:tc>
          <w:tcPr>
            <w:tcW w:w="2131" w:type="dxa"/>
            <w:vAlign w:val="center"/>
          </w:tcPr>
          <w:p w14:paraId="543C4742" w14:textId="77777777" w:rsidR="00266F3C" w:rsidRPr="00C25DF2" w:rsidRDefault="008A1C9A" w:rsidP="002E0A2F">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Reports to</w:t>
            </w:r>
          </w:p>
        </w:tc>
        <w:tc>
          <w:tcPr>
            <w:tcW w:w="7366" w:type="dxa"/>
            <w:vAlign w:val="center"/>
          </w:tcPr>
          <w:p w14:paraId="2786A37E" w14:textId="68EA3D1E" w:rsidR="00266F3C" w:rsidRPr="00C25DF2" w:rsidRDefault="001919D4" w:rsidP="002E0A2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Service Development Partner, </w:t>
            </w:r>
            <w:r w:rsidR="0088487F">
              <w:rPr>
                <w:rFonts w:asciiTheme="minorHAnsi" w:hAnsiTheme="minorHAnsi" w:cstheme="minorHAnsi"/>
                <w:sz w:val="22"/>
                <w:szCs w:val="22"/>
              </w:rPr>
              <w:t>Resilience and Support Services</w:t>
            </w:r>
          </w:p>
        </w:tc>
      </w:tr>
      <w:tr w:rsidR="00F7148F" w:rsidRPr="00C25DF2" w14:paraId="5C242177" w14:textId="77777777" w:rsidTr="00C25DF2">
        <w:trPr>
          <w:trHeight w:val="23"/>
        </w:trPr>
        <w:tc>
          <w:tcPr>
            <w:tcW w:w="2131" w:type="dxa"/>
          </w:tcPr>
          <w:p w14:paraId="5198DA2A" w14:textId="1A380B78" w:rsidR="00F7148F" w:rsidRPr="00C25DF2" w:rsidRDefault="00300C72" w:rsidP="001021B6">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Direct Reports</w:t>
            </w:r>
          </w:p>
        </w:tc>
        <w:tc>
          <w:tcPr>
            <w:tcW w:w="7366" w:type="dxa"/>
            <w:vAlign w:val="center"/>
          </w:tcPr>
          <w:p w14:paraId="6FF66F99" w14:textId="5C34FF20" w:rsidR="00DC753D" w:rsidRPr="00C25DF2" w:rsidRDefault="00D50119" w:rsidP="002E0A2F">
            <w:pPr>
              <w:spacing w:after="0" w:line="240" w:lineRule="auto"/>
              <w:rPr>
                <w:rFonts w:asciiTheme="minorHAnsi" w:hAnsiTheme="minorHAnsi" w:cstheme="minorHAnsi"/>
                <w:sz w:val="22"/>
                <w:szCs w:val="22"/>
              </w:rPr>
            </w:pPr>
            <w:r w:rsidRPr="00C25DF2">
              <w:rPr>
                <w:rFonts w:asciiTheme="minorHAnsi" w:hAnsiTheme="minorHAnsi" w:cstheme="minorHAnsi"/>
                <w:sz w:val="22"/>
                <w:szCs w:val="22"/>
              </w:rPr>
              <w:t>Nil</w:t>
            </w:r>
          </w:p>
        </w:tc>
      </w:tr>
      <w:tr w:rsidR="00D65C3B" w:rsidRPr="00C25DF2" w14:paraId="7E80F53C" w14:textId="77777777" w:rsidTr="00A72899">
        <w:trPr>
          <w:trHeight w:val="397"/>
        </w:trPr>
        <w:tc>
          <w:tcPr>
            <w:tcW w:w="2131" w:type="dxa"/>
            <w:vAlign w:val="center"/>
          </w:tcPr>
          <w:p w14:paraId="63419706" w14:textId="39BBA2DD" w:rsidR="00D65C3B" w:rsidRPr="00C25DF2" w:rsidRDefault="00575920" w:rsidP="002E0A2F">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Delegation</w:t>
            </w:r>
          </w:p>
        </w:tc>
        <w:tc>
          <w:tcPr>
            <w:tcW w:w="7366" w:type="dxa"/>
            <w:vAlign w:val="center"/>
          </w:tcPr>
          <w:p w14:paraId="664BA189" w14:textId="4AE2F557" w:rsidR="00D65C3B" w:rsidRPr="00C25DF2" w:rsidRDefault="00D50119" w:rsidP="002E0A2F">
            <w:pPr>
              <w:spacing w:after="0" w:line="240" w:lineRule="auto"/>
              <w:rPr>
                <w:rFonts w:asciiTheme="minorHAnsi" w:hAnsiTheme="minorHAnsi" w:cstheme="minorHAnsi"/>
                <w:sz w:val="22"/>
                <w:szCs w:val="22"/>
              </w:rPr>
            </w:pPr>
            <w:r w:rsidRPr="00C25DF2">
              <w:rPr>
                <w:rFonts w:asciiTheme="minorHAnsi" w:hAnsiTheme="minorHAnsi" w:cstheme="minorHAnsi"/>
                <w:sz w:val="22"/>
                <w:szCs w:val="22"/>
              </w:rPr>
              <w:t>Coordinator</w:t>
            </w:r>
          </w:p>
        </w:tc>
      </w:tr>
    </w:tbl>
    <w:p w14:paraId="481C1B0C" w14:textId="36C2753F" w:rsidR="001021B6" w:rsidRPr="00C25DF2" w:rsidRDefault="001021B6" w:rsidP="001021B6">
      <w:pPr>
        <w:pStyle w:val="PD-Heading"/>
        <w:spacing w:before="0" w:line="240" w:lineRule="auto"/>
        <w:rPr>
          <w:rFonts w:asciiTheme="minorHAnsi" w:hAnsiTheme="minorHAnsi" w:cstheme="minorHAnsi"/>
          <w:sz w:val="22"/>
          <w:szCs w:val="22"/>
        </w:rPr>
      </w:pPr>
      <w:r w:rsidRPr="00C25DF2">
        <w:rPr>
          <w:rFonts w:asciiTheme="minorHAnsi" w:hAnsiTheme="minorHAnsi" w:cstheme="minorHAnsi"/>
          <w:sz w:val="22"/>
          <w:szCs w:val="22"/>
        </w:rPr>
        <w:t>Programs</w:t>
      </w:r>
    </w:p>
    <w:tbl>
      <w:tblPr>
        <w:tblW w:w="9520" w:type="dxa"/>
        <w:tblInd w:w="137" w:type="dxa"/>
        <w:tblBorders>
          <w:top w:val="single" w:sz="4" w:space="0" w:color="auto"/>
        </w:tblBorders>
        <w:tblCellMar>
          <w:top w:w="57" w:type="dxa"/>
          <w:bottom w:w="57" w:type="dxa"/>
        </w:tblCellMar>
        <w:tblLook w:val="01E0" w:firstRow="1" w:lastRow="1" w:firstColumn="1" w:lastColumn="1" w:noHBand="0" w:noVBand="0"/>
      </w:tblPr>
      <w:tblGrid>
        <w:gridCol w:w="2136"/>
        <w:gridCol w:w="7384"/>
      </w:tblGrid>
      <w:tr w:rsidR="001021B6" w:rsidRPr="00C25DF2" w14:paraId="37E6FB52" w14:textId="77777777" w:rsidTr="004610CF">
        <w:trPr>
          <w:trHeight w:val="521"/>
        </w:trPr>
        <w:tc>
          <w:tcPr>
            <w:tcW w:w="2136" w:type="dxa"/>
            <w:vAlign w:val="center"/>
          </w:tcPr>
          <w:p w14:paraId="794674F8" w14:textId="1A3E3C67" w:rsidR="001021B6" w:rsidRPr="00C25DF2" w:rsidRDefault="001021B6" w:rsidP="00AE69EA">
            <w:pPr>
              <w:spacing w:after="0" w:line="240" w:lineRule="auto"/>
              <w:rPr>
                <w:rFonts w:asciiTheme="minorHAnsi" w:hAnsiTheme="minorHAnsi" w:cstheme="minorHAnsi"/>
                <w:b/>
                <w:sz w:val="22"/>
                <w:szCs w:val="22"/>
              </w:rPr>
            </w:pPr>
          </w:p>
        </w:tc>
        <w:tc>
          <w:tcPr>
            <w:tcW w:w="7384" w:type="dxa"/>
            <w:vAlign w:val="center"/>
          </w:tcPr>
          <w:p w14:paraId="1F025797" w14:textId="5D18C4AE" w:rsidR="001021B6" w:rsidRPr="00C25DF2" w:rsidRDefault="001021B6" w:rsidP="00AE69EA">
            <w:pPr>
              <w:spacing w:after="0" w:line="240" w:lineRule="auto"/>
              <w:rPr>
                <w:rFonts w:asciiTheme="minorHAnsi" w:hAnsiTheme="minorHAnsi" w:cstheme="minorHAnsi"/>
                <w:sz w:val="22"/>
                <w:szCs w:val="22"/>
              </w:rPr>
            </w:pPr>
          </w:p>
        </w:tc>
      </w:tr>
    </w:tbl>
    <w:p w14:paraId="77E7213A" w14:textId="43B3841B" w:rsidR="001021B6" w:rsidRPr="00C25DF2" w:rsidRDefault="001021B6" w:rsidP="000202CF">
      <w:pPr>
        <w:pStyle w:val="PD-Heading"/>
        <w:pBdr>
          <w:bottom w:val="single" w:sz="4" w:space="1" w:color="auto"/>
        </w:pBdr>
        <w:spacing w:before="0" w:line="240" w:lineRule="auto"/>
        <w:rPr>
          <w:rFonts w:asciiTheme="minorHAnsi" w:hAnsiTheme="minorHAnsi" w:cstheme="minorHAnsi"/>
          <w:sz w:val="22"/>
          <w:szCs w:val="22"/>
        </w:rPr>
      </w:pPr>
      <w:r w:rsidRPr="00C25DF2">
        <w:rPr>
          <w:rFonts w:asciiTheme="minorHAnsi" w:hAnsiTheme="minorHAnsi" w:cstheme="minorHAnsi"/>
          <w:sz w:val="22"/>
          <w:szCs w:val="22"/>
        </w:rPr>
        <w:t>Primary Objectives</w:t>
      </w:r>
    </w:p>
    <w:p w14:paraId="2BEC32FF" w14:textId="2C86D447" w:rsidR="00B02ECC" w:rsidRPr="00C25DF2" w:rsidRDefault="00B02ECC" w:rsidP="007927EA">
      <w:pPr>
        <w:spacing w:before="240" w:after="0" w:line="276" w:lineRule="auto"/>
        <w:ind w:left="993" w:hanging="709"/>
        <w:rPr>
          <w:rFonts w:asciiTheme="minorHAnsi" w:hAnsiTheme="minorHAnsi" w:cstheme="minorHAnsi"/>
          <w:sz w:val="22"/>
          <w:szCs w:val="22"/>
        </w:rPr>
      </w:pPr>
      <w:r>
        <w:rPr>
          <w:rFonts w:asciiTheme="minorHAnsi" w:hAnsiTheme="minorHAnsi" w:cstheme="minorHAnsi"/>
          <w:sz w:val="22"/>
          <w:szCs w:val="22"/>
        </w:rPr>
        <w:t xml:space="preserve">The primary objectives of the Emergency Planning Facilitator role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to:</w:t>
      </w:r>
    </w:p>
    <w:p w14:paraId="5A5DEC1A" w14:textId="1E03C216" w:rsidR="00201422" w:rsidRDefault="00631D07" w:rsidP="00B02ECC">
      <w:pPr>
        <w:pStyle w:val="ListParagraph"/>
        <w:numPr>
          <w:ilvl w:val="0"/>
          <w:numId w:val="20"/>
        </w:numPr>
        <w:spacing w:line="276" w:lineRule="auto"/>
        <w:ind w:left="993" w:hanging="284"/>
        <w:rPr>
          <w:rFonts w:asciiTheme="minorHAnsi" w:hAnsiTheme="minorHAnsi" w:cstheme="minorHAnsi"/>
          <w:sz w:val="22"/>
          <w:szCs w:val="22"/>
        </w:rPr>
      </w:pPr>
      <w:r>
        <w:rPr>
          <w:rFonts w:asciiTheme="minorHAnsi" w:hAnsiTheme="minorHAnsi" w:cstheme="minorHAnsi"/>
          <w:sz w:val="22"/>
          <w:szCs w:val="22"/>
        </w:rPr>
        <w:t xml:space="preserve">Facilitate planning conversations </w:t>
      </w:r>
      <w:r w:rsidR="008F362A">
        <w:rPr>
          <w:rFonts w:asciiTheme="minorHAnsi" w:hAnsiTheme="minorHAnsi" w:cstheme="minorHAnsi"/>
          <w:sz w:val="22"/>
          <w:szCs w:val="22"/>
        </w:rPr>
        <w:t xml:space="preserve">and workshops </w:t>
      </w:r>
      <w:r>
        <w:rPr>
          <w:rFonts w:asciiTheme="minorHAnsi" w:hAnsiTheme="minorHAnsi" w:cstheme="minorHAnsi"/>
          <w:sz w:val="22"/>
          <w:szCs w:val="22"/>
        </w:rPr>
        <w:t xml:space="preserve">with people who are living with disability or </w:t>
      </w:r>
      <w:r w:rsidR="009C012D">
        <w:rPr>
          <w:rFonts w:asciiTheme="minorHAnsi" w:hAnsiTheme="minorHAnsi" w:cstheme="minorHAnsi"/>
          <w:sz w:val="22"/>
          <w:szCs w:val="22"/>
        </w:rPr>
        <w:t xml:space="preserve">who are </w:t>
      </w:r>
      <w:r>
        <w:rPr>
          <w:rFonts w:asciiTheme="minorHAnsi" w:hAnsiTheme="minorHAnsi" w:cstheme="minorHAnsi"/>
          <w:sz w:val="22"/>
          <w:szCs w:val="22"/>
        </w:rPr>
        <w:t>age</w:t>
      </w:r>
      <w:r w:rsidR="009C012D">
        <w:rPr>
          <w:rFonts w:asciiTheme="minorHAnsi" w:hAnsiTheme="minorHAnsi" w:cstheme="minorHAnsi"/>
          <w:sz w:val="22"/>
          <w:szCs w:val="22"/>
        </w:rPr>
        <w:t>ing</w:t>
      </w:r>
      <w:r>
        <w:rPr>
          <w:rFonts w:asciiTheme="minorHAnsi" w:hAnsiTheme="minorHAnsi" w:cstheme="minorHAnsi"/>
          <w:sz w:val="22"/>
          <w:szCs w:val="22"/>
        </w:rPr>
        <w:t xml:space="preserve"> to develop an emergency plan</w:t>
      </w:r>
      <w:r w:rsidR="009C012D">
        <w:rPr>
          <w:rFonts w:asciiTheme="minorHAnsi" w:hAnsiTheme="minorHAnsi" w:cstheme="minorHAnsi"/>
          <w:sz w:val="22"/>
          <w:szCs w:val="22"/>
        </w:rPr>
        <w:t xml:space="preserve"> and communicate it with their personal </w:t>
      </w:r>
      <w:proofErr w:type="gramStart"/>
      <w:r w:rsidR="009C012D">
        <w:rPr>
          <w:rFonts w:asciiTheme="minorHAnsi" w:hAnsiTheme="minorHAnsi" w:cstheme="minorHAnsi"/>
          <w:sz w:val="22"/>
          <w:szCs w:val="22"/>
        </w:rPr>
        <w:t>network</w:t>
      </w:r>
      <w:r w:rsidR="00B02ECC">
        <w:rPr>
          <w:rFonts w:asciiTheme="minorHAnsi" w:hAnsiTheme="minorHAnsi" w:cstheme="minorHAnsi"/>
          <w:sz w:val="22"/>
          <w:szCs w:val="22"/>
        </w:rPr>
        <w:t>;</w:t>
      </w:r>
      <w:proofErr w:type="gramEnd"/>
    </w:p>
    <w:p w14:paraId="15499616" w14:textId="062FA467" w:rsidR="0043465F" w:rsidRDefault="00C46258" w:rsidP="0043465F">
      <w:pPr>
        <w:pStyle w:val="ListParagraph"/>
        <w:numPr>
          <w:ilvl w:val="0"/>
          <w:numId w:val="20"/>
        </w:numPr>
        <w:spacing w:line="276" w:lineRule="auto"/>
        <w:ind w:left="993" w:hanging="284"/>
        <w:rPr>
          <w:rFonts w:asciiTheme="minorHAnsi" w:hAnsiTheme="minorHAnsi" w:cstheme="minorHAnsi"/>
          <w:sz w:val="22"/>
          <w:szCs w:val="22"/>
        </w:rPr>
      </w:pPr>
      <w:r>
        <w:rPr>
          <w:rFonts w:asciiTheme="minorHAnsi" w:hAnsiTheme="minorHAnsi" w:cstheme="minorHAnsi"/>
          <w:sz w:val="22"/>
          <w:szCs w:val="22"/>
        </w:rPr>
        <w:t>Facilitate</w:t>
      </w:r>
      <w:r w:rsidR="00631D07">
        <w:rPr>
          <w:rFonts w:asciiTheme="minorHAnsi" w:hAnsiTheme="minorHAnsi" w:cstheme="minorHAnsi"/>
          <w:sz w:val="22"/>
          <w:szCs w:val="22"/>
        </w:rPr>
        <w:t xml:space="preserve"> planning conversation</w:t>
      </w:r>
      <w:r>
        <w:rPr>
          <w:rFonts w:asciiTheme="minorHAnsi" w:hAnsiTheme="minorHAnsi" w:cstheme="minorHAnsi"/>
          <w:sz w:val="22"/>
          <w:szCs w:val="22"/>
        </w:rPr>
        <w:t xml:space="preserve">s that </w:t>
      </w:r>
      <w:r w:rsidR="00546336">
        <w:rPr>
          <w:rFonts w:asciiTheme="minorHAnsi" w:hAnsiTheme="minorHAnsi" w:cstheme="minorHAnsi"/>
          <w:sz w:val="22"/>
          <w:szCs w:val="22"/>
        </w:rPr>
        <w:t>identify the strengths and realise self-determination in i</w:t>
      </w:r>
      <w:r w:rsidR="00631D07">
        <w:rPr>
          <w:rFonts w:asciiTheme="minorHAnsi" w:hAnsiTheme="minorHAnsi" w:cstheme="minorHAnsi"/>
          <w:sz w:val="22"/>
          <w:szCs w:val="22"/>
        </w:rPr>
        <w:t>ncrea</w:t>
      </w:r>
      <w:r w:rsidR="00724921">
        <w:rPr>
          <w:rFonts w:asciiTheme="minorHAnsi" w:hAnsiTheme="minorHAnsi" w:cstheme="minorHAnsi"/>
          <w:sz w:val="22"/>
          <w:szCs w:val="22"/>
        </w:rPr>
        <w:t>sing</w:t>
      </w:r>
      <w:r w:rsidR="00631D07">
        <w:rPr>
          <w:rFonts w:asciiTheme="minorHAnsi" w:hAnsiTheme="minorHAnsi" w:cstheme="minorHAnsi"/>
          <w:sz w:val="22"/>
          <w:szCs w:val="22"/>
        </w:rPr>
        <w:t xml:space="preserve"> personal emergency </w:t>
      </w:r>
      <w:proofErr w:type="gramStart"/>
      <w:r w:rsidR="00631D07">
        <w:rPr>
          <w:rFonts w:asciiTheme="minorHAnsi" w:hAnsiTheme="minorHAnsi" w:cstheme="minorHAnsi"/>
          <w:sz w:val="22"/>
          <w:szCs w:val="22"/>
        </w:rPr>
        <w:t>preparedness</w:t>
      </w:r>
      <w:r w:rsidR="00B02ECC">
        <w:rPr>
          <w:rFonts w:asciiTheme="minorHAnsi" w:hAnsiTheme="minorHAnsi" w:cstheme="minorHAnsi"/>
          <w:sz w:val="22"/>
          <w:szCs w:val="22"/>
        </w:rPr>
        <w:t>;</w:t>
      </w:r>
      <w:r w:rsidR="00631D07">
        <w:rPr>
          <w:rFonts w:asciiTheme="minorHAnsi" w:hAnsiTheme="minorHAnsi" w:cstheme="minorHAnsi"/>
          <w:sz w:val="22"/>
          <w:szCs w:val="22"/>
        </w:rPr>
        <w:t xml:space="preserve"> </w:t>
      </w:r>
      <w:r w:rsidR="00527370">
        <w:rPr>
          <w:rFonts w:asciiTheme="minorHAnsi" w:hAnsiTheme="minorHAnsi" w:cstheme="minorHAnsi"/>
          <w:sz w:val="22"/>
          <w:szCs w:val="22"/>
        </w:rPr>
        <w:t xml:space="preserve"> and</w:t>
      </w:r>
      <w:proofErr w:type="gramEnd"/>
    </w:p>
    <w:p w14:paraId="02B05ABC" w14:textId="21A3756C" w:rsidR="0043465F" w:rsidRPr="0043465F" w:rsidRDefault="0043465F" w:rsidP="0043465F">
      <w:pPr>
        <w:pStyle w:val="ListParagraph"/>
        <w:numPr>
          <w:ilvl w:val="0"/>
          <w:numId w:val="20"/>
        </w:numPr>
        <w:spacing w:line="276" w:lineRule="auto"/>
        <w:ind w:left="993" w:hanging="284"/>
        <w:rPr>
          <w:rFonts w:asciiTheme="minorHAnsi" w:hAnsiTheme="minorHAnsi" w:cstheme="minorHAnsi"/>
          <w:sz w:val="22"/>
          <w:szCs w:val="22"/>
        </w:rPr>
      </w:pPr>
      <w:r>
        <w:rPr>
          <w:rFonts w:asciiTheme="minorHAnsi" w:hAnsiTheme="minorHAnsi" w:cstheme="minorHAnsi"/>
          <w:sz w:val="22"/>
          <w:szCs w:val="22"/>
        </w:rPr>
        <w:t xml:space="preserve">Facilitate community conversations, expos and </w:t>
      </w:r>
      <w:r w:rsidR="00F22E91">
        <w:rPr>
          <w:rFonts w:asciiTheme="minorHAnsi" w:hAnsiTheme="minorHAnsi" w:cstheme="minorHAnsi"/>
          <w:sz w:val="22"/>
          <w:szCs w:val="22"/>
        </w:rPr>
        <w:t xml:space="preserve">networking </w:t>
      </w:r>
      <w:r w:rsidR="009E4957">
        <w:rPr>
          <w:rFonts w:asciiTheme="minorHAnsi" w:hAnsiTheme="minorHAnsi" w:cstheme="minorHAnsi"/>
          <w:sz w:val="22"/>
          <w:szCs w:val="22"/>
        </w:rPr>
        <w:t>that</w:t>
      </w:r>
      <w:r w:rsidR="00F22E91">
        <w:rPr>
          <w:rFonts w:asciiTheme="minorHAnsi" w:hAnsiTheme="minorHAnsi" w:cstheme="minorHAnsi"/>
          <w:sz w:val="22"/>
          <w:szCs w:val="22"/>
        </w:rPr>
        <w:t xml:space="preserve"> increase awareness of natural disasters and support for preparedness</w:t>
      </w:r>
    </w:p>
    <w:p w14:paraId="63333A1A" w14:textId="2C317A16" w:rsidR="00684D20" w:rsidRPr="00C25DF2" w:rsidRDefault="00201422" w:rsidP="005C62C5">
      <w:pPr>
        <w:pStyle w:val="PD-Heading"/>
        <w:spacing w:before="0" w:line="240" w:lineRule="auto"/>
        <w:rPr>
          <w:rFonts w:asciiTheme="minorHAnsi" w:hAnsiTheme="minorHAnsi" w:cstheme="minorHAnsi"/>
          <w:sz w:val="22"/>
          <w:szCs w:val="22"/>
        </w:rPr>
      </w:pPr>
      <w:r w:rsidRPr="00C25DF2">
        <w:rPr>
          <w:rFonts w:asciiTheme="minorHAnsi" w:hAnsiTheme="minorHAnsi" w:cstheme="minorHAnsi"/>
          <w:sz w:val="22"/>
          <w:szCs w:val="22"/>
        </w:rPr>
        <w:br w:type="page"/>
      </w:r>
      <w:r w:rsidR="00701231" w:rsidRPr="00C25DF2">
        <w:rPr>
          <w:rFonts w:asciiTheme="minorHAnsi" w:hAnsiTheme="minorHAnsi" w:cstheme="minorHAnsi"/>
          <w:sz w:val="22"/>
          <w:szCs w:val="22"/>
        </w:rPr>
        <w:lastRenderedPageBreak/>
        <w:t>Key Responsibilities</w:t>
      </w:r>
      <w:r w:rsidR="00684D20" w:rsidRPr="00C25DF2">
        <w:rPr>
          <w:rFonts w:asciiTheme="minorHAnsi" w:hAnsiTheme="minorHAnsi" w:cstheme="minorHAnsi"/>
          <w:sz w:val="22"/>
          <w:szCs w:val="22"/>
        </w:rPr>
        <w:t xml:space="preserve"> </w:t>
      </w:r>
      <w:r w:rsidR="00701231" w:rsidRPr="00C25DF2">
        <w:rPr>
          <w:rFonts w:asciiTheme="minorHAnsi" w:hAnsiTheme="minorHAnsi" w:cstheme="minorHAnsi"/>
          <w:sz w:val="22"/>
          <w:szCs w:val="22"/>
        </w:rPr>
        <w:t>or Accountabilities</w:t>
      </w:r>
    </w:p>
    <w:tbl>
      <w:tblPr>
        <w:tblW w:w="0" w:type="auto"/>
        <w:tblInd w:w="108" w:type="dxa"/>
        <w:tblBorders>
          <w:insideH w:val="single" w:sz="4" w:space="0" w:color="auto"/>
        </w:tblBorders>
        <w:tblCellMar>
          <w:top w:w="57" w:type="dxa"/>
          <w:bottom w:w="57" w:type="dxa"/>
        </w:tblCellMar>
        <w:tblLook w:val="01E0" w:firstRow="1" w:lastRow="1" w:firstColumn="1" w:lastColumn="1" w:noHBand="0" w:noVBand="0"/>
      </w:tblPr>
      <w:tblGrid>
        <w:gridCol w:w="2160"/>
        <w:gridCol w:w="7360"/>
      </w:tblGrid>
      <w:tr w:rsidR="00701231" w:rsidRPr="00C25DF2" w14:paraId="5320F9B8" w14:textId="77777777" w:rsidTr="005C62C5">
        <w:trPr>
          <w:cantSplit/>
          <w:trHeight w:val="340"/>
        </w:trPr>
        <w:tc>
          <w:tcPr>
            <w:tcW w:w="2160" w:type="dxa"/>
            <w:tcBorders>
              <w:top w:val="single" w:sz="4" w:space="0" w:color="auto"/>
              <w:bottom w:val="single" w:sz="4" w:space="0" w:color="auto"/>
            </w:tcBorders>
          </w:tcPr>
          <w:p w14:paraId="3F48D03C" w14:textId="300C5A79" w:rsidR="00701231" w:rsidRPr="00C25DF2" w:rsidRDefault="000202CF" w:rsidP="002E0A2F">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KRA</w:t>
            </w:r>
          </w:p>
        </w:tc>
        <w:tc>
          <w:tcPr>
            <w:tcW w:w="7360" w:type="dxa"/>
            <w:tcBorders>
              <w:top w:val="single" w:sz="4" w:space="0" w:color="auto"/>
              <w:bottom w:val="single" w:sz="4" w:space="0" w:color="auto"/>
            </w:tcBorders>
          </w:tcPr>
          <w:p w14:paraId="67697100" w14:textId="73C2A7B2" w:rsidR="00701231" w:rsidRPr="00C25DF2" w:rsidRDefault="00701231" w:rsidP="002E0A2F">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Specific Tasks</w:t>
            </w:r>
            <w:r w:rsidR="00BB3755" w:rsidRPr="00C25DF2">
              <w:rPr>
                <w:rFonts w:asciiTheme="minorHAnsi" w:hAnsiTheme="minorHAnsi" w:cstheme="minorHAnsi"/>
                <w:b/>
                <w:sz w:val="22"/>
                <w:szCs w:val="22"/>
              </w:rPr>
              <w:t>,</w:t>
            </w:r>
            <w:r w:rsidRPr="00C25DF2">
              <w:rPr>
                <w:rFonts w:asciiTheme="minorHAnsi" w:hAnsiTheme="minorHAnsi" w:cstheme="minorHAnsi"/>
                <w:b/>
                <w:sz w:val="22"/>
                <w:szCs w:val="22"/>
              </w:rPr>
              <w:t xml:space="preserve"> Responsibilities</w:t>
            </w:r>
            <w:r w:rsidR="00BB3755" w:rsidRPr="00C25DF2">
              <w:rPr>
                <w:rFonts w:asciiTheme="minorHAnsi" w:hAnsiTheme="minorHAnsi" w:cstheme="minorHAnsi"/>
                <w:b/>
                <w:sz w:val="22"/>
                <w:szCs w:val="22"/>
              </w:rPr>
              <w:t xml:space="preserve"> and Outcomes</w:t>
            </w:r>
          </w:p>
        </w:tc>
      </w:tr>
      <w:tr w:rsidR="00254735" w:rsidRPr="00254735" w14:paraId="2FC54637" w14:textId="77777777" w:rsidTr="005C62C5">
        <w:trPr>
          <w:cantSplit/>
          <w:trHeight w:val="340"/>
        </w:trPr>
        <w:tc>
          <w:tcPr>
            <w:tcW w:w="2160" w:type="dxa"/>
            <w:tcBorders>
              <w:top w:val="single" w:sz="4" w:space="0" w:color="auto"/>
            </w:tcBorders>
          </w:tcPr>
          <w:p w14:paraId="3318F730" w14:textId="5FAD1D38" w:rsidR="00254735" w:rsidRPr="00254735" w:rsidRDefault="00254735" w:rsidP="00254735">
            <w:pPr>
              <w:spacing w:after="0" w:line="240" w:lineRule="auto"/>
              <w:rPr>
                <w:rFonts w:asciiTheme="minorHAnsi" w:hAnsiTheme="minorHAnsi" w:cstheme="minorHAnsi"/>
                <w:b/>
                <w:sz w:val="22"/>
                <w:szCs w:val="22"/>
              </w:rPr>
            </w:pPr>
            <w:r w:rsidRPr="00254735">
              <w:rPr>
                <w:rFonts w:asciiTheme="minorHAnsi" w:hAnsiTheme="minorHAnsi" w:cstheme="minorHAnsi"/>
                <w:b/>
                <w:bCs/>
                <w:sz w:val="22"/>
                <w:szCs w:val="22"/>
              </w:rPr>
              <w:t>Mission, Values and Behaviours</w:t>
            </w:r>
          </w:p>
        </w:tc>
        <w:tc>
          <w:tcPr>
            <w:tcW w:w="7360" w:type="dxa"/>
            <w:tcBorders>
              <w:top w:val="single" w:sz="4" w:space="0" w:color="auto"/>
            </w:tcBorders>
          </w:tcPr>
          <w:p w14:paraId="0F46D74C"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Actively promote the Mission, Vision, Values and Strategy of Peppercorn Services.</w:t>
            </w:r>
          </w:p>
          <w:p w14:paraId="2BBE2BF1"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Actively follow Peppercorn’s Code of Conduct.</w:t>
            </w:r>
          </w:p>
          <w:p w14:paraId="39A89245"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Comply with the requirements of Peppercorns Policies &amp; Procedures.</w:t>
            </w:r>
          </w:p>
          <w:p w14:paraId="407DA8E6" w14:textId="1300331E" w:rsidR="00254735" w:rsidRPr="00254735" w:rsidRDefault="00254735" w:rsidP="00254735">
            <w:pPr>
              <w:pStyle w:val="ListParagraph"/>
              <w:numPr>
                <w:ilvl w:val="0"/>
                <w:numId w:val="6"/>
              </w:numPr>
              <w:spacing w:after="0" w:line="240" w:lineRule="auto"/>
              <w:ind w:left="317" w:hanging="284"/>
              <w:rPr>
                <w:rFonts w:asciiTheme="minorHAnsi" w:hAnsiTheme="minorHAnsi" w:cstheme="minorHAnsi"/>
                <w:sz w:val="22"/>
                <w:szCs w:val="22"/>
              </w:rPr>
            </w:pPr>
            <w:r w:rsidRPr="00254735">
              <w:rPr>
                <w:rFonts w:asciiTheme="minorHAnsi" w:hAnsiTheme="minorHAnsi" w:cstheme="minorHAnsi"/>
                <w:color w:val="000000"/>
                <w:sz w:val="22"/>
                <w:szCs w:val="22"/>
              </w:rPr>
              <w:t>Take appropriate action to ensure a workplace free from corruption, maladministration and serious and substantial waste.</w:t>
            </w:r>
          </w:p>
        </w:tc>
      </w:tr>
      <w:tr w:rsidR="00254735" w:rsidRPr="00254735" w14:paraId="3DB28EB1" w14:textId="77777777" w:rsidTr="00A72899">
        <w:trPr>
          <w:cantSplit/>
          <w:trHeight w:val="397"/>
        </w:trPr>
        <w:tc>
          <w:tcPr>
            <w:tcW w:w="2160" w:type="dxa"/>
          </w:tcPr>
          <w:p w14:paraId="3E236A79" w14:textId="09B5B568" w:rsidR="00254735" w:rsidRPr="00254735" w:rsidRDefault="00254735" w:rsidP="00254735">
            <w:pPr>
              <w:spacing w:after="0" w:line="240" w:lineRule="auto"/>
              <w:rPr>
                <w:rFonts w:asciiTheme="minorHAnsi" w:hAnsiTheme="minorHAnsi" w:cstheme="minorHAnsi"/>
                <w:b/>
                <w:sz w:val="22"/>
                <w:szCs w:val="22"/>
              </w:rPr>
            </w:pPr>
            <w:r w:rsidRPr="00254735">
              <w:rPr>
                <w:rFonts w:asciiTheme="minorHAnsi" w:hAnsiTheme="minorHAnsi" w:cstheme="minorHAnsi"/>
                <w:b/>
                <w:bCs/>
                <w:sz w:val="22"/>
                <w:szCs w:val="22"/>
              </w:rPr>
              <w:t>Risk Management and Business Compliance</w:t>
            </w:r>
          </w:p>
        </w:tc>
        <w:tc>
          <w:tcPr>
            <w:tcW w:w="7360" w:type="dxa"/>
          </w:tcPr>
          <w:p w14:paraId="1AFD1067"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Maintain service operations in accordance with legislation, regulations, standards, guidelines and contracts.</w:t>
            </w:r>
          </w:p>
          <w:p w14:paraId="796B0D0A"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Compile operation, performance contractual and financial reports accurately and within required timeframes.</w:t>
            </w:r>
          </w:p>
          <w:p w14:paraId="10CDAEAB" w14:textId="1AE03FBB" w:rsidR="00254735" w:rsidRPr="00254735" w:rsidRDefault="00254735" w:rsidP="00254735">
            <w:pPr>
              <w:pStyle w:val="ListParagraph"/>
              <w:numPr>
                <w:ilvl w:val="0"/>
                <w:numId w:val="6"/>
              </w:numPr>
              <w:spacing w:after="0" w:line="240" w:lineRule="auto"/>
              <w:ind w:left="317" w:hanging="284"/>
              <w:rPr>
                <w:rFonts w:asciiTheme="minorHAnsi" w:hAnsiTheme="minorHAnsi" w:cstheme="minorHAnsi"/>
                <w:color w:val="000000"/>
                <w:sz w:val="22"/>
                <w:szCs w:val="22"/>
              </w:rPr>
            </w:pPr>
            <w:r w:rsidRPr="00254735">
              <w:rPr>
                <w:rFonts w:asciiTheme="minorHAnsi" w:hAnsiTheme="minorHAnsi" w:cstheme="minorHAnsi"/>
                <w:color w:val="000000"/>
                <w:sz w:val="22"/>
                <w:szCs w:val="22"/>
              </w:rPr>
              <w:t xml:space="preserve">Ensure data and information systems are </w:t>
            </w:r>
            <w:proofErr w:type="gramStart"/>
            <w:r w:rsidRPr="00254735">
              <w:rPr>
                <w:rFonts w:asciiTheme="minorHAnsi" w:hAnsiTheme="minorHAnsi" w:cstheme="minorHAnsi"/>
                <w:color w:val="000000"/>
                <w:sz w:val="22"/>
                <w:szCs w:val="22"/>
              </w:rPr>
              <w:t>maintained accurately at all times</w:t>
            </w:r>
            <w:proofErr w:type="gramEnd"/>
            <w:r w:rsidRPr="00254735">
              <w:rPr>
                <w:rFonts w:asciiTheme="minorHAnsi" w:hAnsiTheme="minorHAnsi" w:cstheme="minorHAnsi"/>
                <w:color w:val="000000"/>
                <w:sz w:val="22"/>
                <w:szCs w:val="22"/>
              </w:rPr>
              <w:t>.</w:t>
            </w:r>
          </w:p>
        </w:tc>
      </w:tr>
      <w:tr w:rsidR="00254735" w:rsidRPr="00254735" w14:paraId="5A717C80" w14:textId="77777777" w:rsidTr="00A72899">
        <w:trPr>
          <w:cantSplit/>
          <w:trHeight w:val="397"/>
        </w:trPr>
        <w:tc>
          <w:tcPr>
            <w:tcW w:w="2160" w:type="dxa"/>
          </w:tcPr>
          <w:p w14:paraId="33EFA841" w14:textId="27F9AF98" w:rsidR="00254735" w:rsidRPr="00254735" w:rsidRDefault="00254735" w:rsidP="00254735">
            <w:pPr>
              <w:spacing w:after="0" w:line="240" w:lineRule="auto"/>
              <w:rPr>
                <w:rFonts w:asciiTheme="minorHAnsi" w:hAnsiTheme="minorHAnsi" w:cstheme="minorHAnsi"/>
                <w:b/>
                <w:sz w:val="22"/>
                <w:szCs w:val="22"/>
              </w:rPr>
            </w:pPr>
            <w:r w:rsidRPr="00254735">
              <w:rPr>
                <w:rFonts w:asciiTheme="minorHAnsi" w:hAnsiTheme="minorHAnsi" w:cstheme="minorHAnsi"/>
                <w:b/>
                <w:bCs/>
                <w:sz w:val="22"/>
                <w:szCs w:val="22"/>
              </w:rPr>
              <w:t>Work Health &amp; Safety</w:t>
            </w:r>
          </w:p>
        </w:tc>
        <w:tc>
          <w:tcPr>
            <w:tcW w:w="7360" w:type="dxa"/>
          </w:tcPr>
          <w:p w14:paraId="30D218B6"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Immediately cease, and report, any workplace activity (including that of other persons) which presents an immediate risk to safety, property or environment to your supervisor.</w:t>
            </w:r>
          </w:p>
          <w:p w14:paraId="070AC454"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Follow all company instructions and directions in relation to workplace health and safety.</w:t>
            </w:r>
          </w:p>
          <w:p w14:paraId="431A858F"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Undertake work in a safe manner to ensure personal health and safety, and that of others including other employees, clients, contractors, the public and visitors.</w:t>
            </w:r>
          </w:p>
          <w:p w14:paraId="6B829DE2"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Ensure actions (or lack of) do not impact negatively on the health and safety of any fellow employee, client, public, contractor or visitor.</w:t>
            </w:r>
          </w:p>
          <w:p w14:paraId="0C169C29" w14:textId="595E65AB"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Ensure incidents and hazards are identified, reported, controlled.</w:t>
            </w:r>
          </w:p>
        </w:tc>
      </w:tr>
      <w:tr w:rsidR="00254735" w:rsidRPr="00254735" w14:paraId="25A48BCE" w14:textId="77777777" w:rsidTr="00A72899">
        <w:trPr>
          <w:cantSplit/>
          <w:trHeight w:val="397"/>
        </w:trPr>
        <w:tc>
          <w:tcPr>
            <w:tcW w:w="2160" w:type="dxa"/>
          </w:tcPr>
          <w:p w14:paraId="3A54150C" w14:textId="3286260F" w:rsidR="00254735" w:rsidRPr="00254735" w:rsidRDefault="00254735" w:rsidP="00254735">
            <w:pPr>
              <w:spacing w:after="0" w:line="240" w:lineRule="auto"/>
              <w:rPr>
                <w:rFonts w:asciiTheme="minorHAnsi" w:hAnsiTheme="minorHAnsi" w:cstheme="minorHAnsi"/>
                <w:b/>
                <w:sz w:val="22"/>
                <w:szCs w:val="22"/>
              </w:rPr>
            </w:pPr>
            <w:r w:rsidRPr="00254735">
              <w:rPr>
                <w:rFonts w:asciiTheme="minorHAnsi" w:hAnsiTheme="minorHAnsi" w:cstheme="minorHAnsi"/>
                <w:b/>
                <w:bCs/>
                <w:sz w:val="22"/>
                <w:szCs w:val="22"/>
              </w:rPr>
              <w:t>Promotion and Stakeholder Engagement</w:t>
            </w:r>
          </w:p>
        </w:tc>
        <w:tc>
          <w:tcPr>
            <w:tcW w:w="7360" w:type="dxa"/>
          </w:tcPr>
          <w:p w14:paraId="5F6ECD36"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Ensure all interactions within the community portray Peppercorn as a professional and caring provider with a high standard of customer service.</w:t>
            </w:r>
          </w:p>
          <w:p w14:paraId="1957DC6A" w14:textId="77777777" w:rsid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Build and support relationships with key stakeholders.</w:t>
            </w:r>
          </w:p>
          <w:p w14:paraId="46B8410E" w14:textId="623DAC6D" w:rsidR="002D7168" w:rsidRPr="00254735" w:rsidRDefault="002D7168"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Facilitate </w:t>
            </w:r>
            <w:r w:rsidR="00947F1F">
              <w:rPr>
                <w:rFonts w:asciiTheme="minorHAnsi" w:hAnsiTheme="minorHAnsi" w:cstheme="minorHAnsi"/>
                <w:color w:val="000000"/>
                <w:sz w:val="22"/>
                <w:szCs w:val="22"/>
              </w:rPr>
              <w:t xml:space="preserve">expo’s, networking and promotional events </w:t>
            </w:r>
            <w:r w:rsidR="009D7D74">
              <w:rPr>
                <w:rFonts w:asciiTheme="minorHAnsi" w:hAnsiTheme="minorHAnsi" w:cstheme="minorHAnsi"/>
                <w:color w:val="000000"/>
                <w:sz w:val="22"/>
                <w:szCs w:val="22"/>
              </w:rPr>
              <w:t xml:space="preserve">that aim to raise </w:t>
            </w:r>
            <w:r w:rsidR="002753BC">
              <w:rPr>
                <w:rFonts w:asciiTheme="minorHAnsi" w:hAnsiTheme="minorHAnsi" w:cstheme="minorHAnsi"/>
                <w:color w:val="000000"/>
                <w:sz w:val="22"/>
                <w:szCs w:val="22"/>
              </w:rPr>
              <w:t xml:space="preserve">awareness of natural </w:t>
            </w:r>
            <w:r w:rsidR="00947F1F">
              <w:rPr>
                <w:rFonts w:asciiTheme="minorHAnsi" w:hAnsiTheme="minorHAnsi" w:cstheme="minorHAnsi"/>
                <w:color w:val="000000"/>
                <w:sz w:val="22"/>
                <w:szCs w:val="22"/>
              </w:rPr>
              <w:t>disaster</w:t>
            </w:r>
            <w:r w:rsidR="002753BC">
              <w:rPr>
                <w:rFonts w:asciiTheme="minorHAnsi" w:hAnsiTheme="minorHAnsi" w:cstheme="minorHAnsi"/>
                <w:color w:val="000000"/>
                <w:sz w:val="22"/>
                <w:szCs w:val="22"/>
              </w:rPr>
              <w:t>s and increase</w:t>
            </w:r>
            <w:r w:rsidR="00947F1F">
              <w:rPr>
                <w:rFonts w:asciiTheme="minorHAnsi" w:hAnsiTheme="minorHAnsi" w:cstheme="minorHAnsi"/>
                <w:color w:val="000000"/>
                <w:sz w:val="22"/>
                <w:szCs w:val="22"/>
              </w:rPr>
              <w:t xml:space="preserve"> preparedness</w:t>
            </w:r>
          </w:p>
        </w:tc>
      </w:tr>
      <w:tr w:rsidR="00254735" w:rsidRPr="00254735" w14:paraId="29C6F814" w14:textId="77777777" w:rsidTr="00A72899">
        <w:trPr>
          <w:cantSplit/>
          <w:trHeight w:val="397"/>
        </w:trPr>
        <w:tc>
          <w:tcPr>
            <w:tcW w:w="2160" w:type="dxa"/>
          </w:tcPr>
          <w:p w14:paraId="34942FE2" w14:textId="6D7B14D8" w:rsidR="00254735" w:rsidRPr="00254735" w:rsidRDefault="00254735" w:rsidP="00254735">
            <w:pPr>
              <w:spacing w:after="0" w:line="240" w:lineRule="auto"/>
              <w:rPr>
                <w:rFonts w:asciiTheme="minorHAnsi" w:hAnsiTheme="minorHAnsi" w:cstheme="minorHAnsi"/>
                <w:b/>
                <w:sz w:val="22"/>
                <w:szCs w:val="22"/>
              </w:rPr>
            </w:pPr>
            <w:r w:rsidRPr="00254735">
              <w:rPr>
                <w:rFonts w:asciiTheme="minorHAnsi" w:hAnsiTheme="minorHAnsi" w:cstheme="minorHAnsi"/>
                <w:b/>
                <w:bCs/>
                <w:sz w:val="22"/>
                <w:szCs w:val="22"/>
              </w:rPr>
              <w:lastRenderedPageBreak/>
              <w:t>Quality Management and Continuous Improvement</w:t>
            </w:r>
          </w:p>
        </w:tc>
        <w:tc>
          <w:tcPr>
            <w:tcW w:w="7360" w:type="dxa"/>
          </w:tcPr>
          <w:p w14:paraId="25DBA4FF"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 xml:space="preserve">Actively participate in the development, implementation and evaluation of quality management strategies to ensure that quality standards and service goals are met. </w:t>
            </w:r>
          </w:p>
          <w:p w14:paraId="76558E4B"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b/>
                <w:bCs/>
                <w:sz w:val="22"/>
                <w:szCs w:val="22"/>
              </w:rPr>
            </w:pPr>
            <w:r w:rsidRPr="00254735">
              <w:rPr>
                <w:rFonts w:asciiTheme="minorHAnsi" w:hAnsiTheme="minorHAnsi" w:cstheme="minorHAnsi"/>
                <w:color w:val="000000"/>
                <w:sz w:val="22"/>
                <w:szCs w:val="22"/>
              </w:rPr>
              <w:t>Actively participate in development and review of Peppercorn Policies &amp; Procedures.</w:t>
            </w:r>
          </w:p>
          <w:p w14:paraId="4B40D446"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Monitor and undertake continuous improvement activities against program performance in accordance with contractual requirements and best practice standards.</w:t>
            </w:r>
          </w:p>
          <w:p w14:paraId="111C532E"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Ensure feedback, complaints, incidents and compliments are reported, responded to and reviewed in accordance with relevant policies and procedures.</w:t>
            </w:r>
          </w:p>
          <w:p w14:paraId="33FDC6F8" w14:textId="201FE4A2"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b/>
                <w:bCs/>
                <w:sz w:val="22"/>
                <w:szCs w:val="22"/>
              </w:rPr>
            </w:pPr>
            <w:r w:rsidRPr="00254735">
              <w:rPr>
                <w:rFonts w:asciiTheme="minorHAnsi" w:hAnsiTheme="minorHAnsi" w:cstheme="minorHAnsi"/>
                <w:color w:val="000000"/>
                <w:sz w:val="22"/>
                <w:szCs w:val="22"/>
              </w:rPr>
              <w:t>Where gaps are identified, document, action and review continuous improvement activities.</w:t>
            </w:r>
          </w:p>
        </w:tc>
      </w:tr>
      <w:tr w:rsidR="00254735" w:rsidRPr="00254735" w14:paraId="3E815DE5" w14:textId="77777777" w:rsidTr="00A72899">
        <w:trPr>
          <w:cantSplit/>
          <w:trHeight w:val="397"/>
        </w:trPr>
        <w:tc>
          <w:tcPr>
            <w:tcW w:w="2160" w:type="dxa"/>
          </w:tcPr>
          <w:p w14:paraId="5127E4E4" w14:textId="20407ADC" w:rsidR="00254735" w:rsidRPr="00254735" w:rsidRDefault="00254735" w:rsidP="00254735">
            <w:pPr>
              <w:spacing w:after="0" w:line="240" w:lineRule="auto"/>
              <w:rPr>
                <w:rFonts w:asciiTheme="minorHAnsi" w:hAnsiTheme="minorHAnsi" w:cstheme="minorHAnsi"/>
                <w:b/>
                <w:sz w:val="22"/>
                <w:szCs w:val="22"/>
              </w:rPr>
            </w:pPr>
            <w:r w:rsidRPr="00254735">
              <w:rPr>
                <w:rFonts w:asciiTheme="minorHAnsi" w:hAnsiTheme="minorHAnsi" w:cstheme="minorHAnsi"/>
                <w:b/>
                <w:bCs/>
                <w:sz w:val="22"/>
                <w:szCs w:val="22"/>
              </w:rPr>
              <w:t>Relationships and Teamwork</w:t>
            </w:r>
          </w:p>
        </w:tc>
        <w:tc>
          <w:tcPr>
            <w:tcW w:w="7360" w:type="dxa"/>
          </w:tcPr>
          <w:p w14:paraId="64B6160C"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Willingly ask for help, guidance or insight from other workers.</w:t>
            </w:r>
          </w:p>
          <w:p w14:paraId="3878B92E"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Actively develop positive relationships with peers, other employees and volunteers, and stakeholders.</w:t>
            </w:r>
          </w:p>
          <w:p w14:paraId="0284DF91" w14:textId="0A64E5FE" w:rsidR="00254735" w:rsidRPr="00254735" w:rsidRDefault="00254735" w:rsidP="00254735">
            <w:pPr>
              <w:pStyle w:val="ListParagraph"/>
              <w:numPr>
                <w:ilvl w:val="0"/>
                <w:numId w:val="6"/>
              </w:numPr>
              <w:spacing w:after="0" w:line="240" w:lineRule="auto"/>
              <w:ind w:left="317" w:hanging="284"/>
              <w:rPr>
                <w:rFonts w:asciiTheme="minorHAnsi" w:hAnsiTheme="minorHAnsi" w:cstheme="minorHAnsi"/>
                <w:color w:val="000000"/>
                <w:sz w:val="22"/>
                <w:szCs w:val="22"/>
              </w:rPr>
            </w:pPr>
            <w:r w:rsidRPr="00254735">
              <w:rPr>
                <w:rFonts w:asciiTheme="minorHAnsi" w:hAnsiTheme="minorHAnsi" w:cstheme="minorHAnsi"/>
                <w:color w:val="000000"/>
                <w:sz w:val="22"/>
                <w:szCs w:val="22"/>
              </w:rPr>
              <w:t>Contribute to team meetings that are purposeful, collaborative and documented with clear objectives and outcomes.</w:t>
            </w:r>
          </w:p>
        </w:tc>
      </w:tr>
      <w:tr w:rsidR="00254735" w:rsidRPr="00254735" w14:paraId="7DCF2429" w14:textId="77777777" w:rsidTr="00A72899">
        <w:trPr>
          <w:cantSplit/>
          <w:trHeight w:val="397"/>
        </w:trPr>
        <w:tc>
          <w:tcPr>
            <w:tcW w:w="2160" w:type="dxa"/>
          </w:tcPr>
          <w:p w14:paraId="4EC22FC3" w14:textId="5BD7F14D" w:rsidR="00254735" w:rsidRPr="00254735" w:rsidRDefault="00254735" w:rsidP="00254735">
            <w:pPr>
              <w:spacing w:after="0" w:line="240" w:lineRule="auto"/>
              <w:rPr>
                <w:rFonts w:asciiTheme="minorHAnsi" w:hAnsiTheme="minorHAnsi" w:cstheme="minorHAnsi"/>
                <w:b/>
                <w:sz w:val="22"/>
                <w:szCs w:val="22"/>
              </w:rPr>
            </w:pPr>
            <w:r w:rsidRPr="00254735">
              <w:rPr>
                <w:rFonts w:asciiTheme="minorHAnsi" w:hAnsiTheme="minorHAnsi" w:cstheme="minorHAnsi"/>
                <w:b/>
                <w:bCs/>
                <w:sz w:val="22"/>
                <w:szCs w:val="22"/>
              </w:rPr>
              <w:t>Professional Development</w:t>
            </w:r>
          </w:p>
        </w:tc>
        <w:tc>
          <w:tcPr>
            <w:tcW w:w="7360" w:type="dxa"/>
          </w:tcPr>
          <w:p w14:paraId="06510160"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Attend regular supervision and annual performance reviews with direct line supervisor.</w:t>
            </w:r>
          </w:p>
          <w:p w14:paraId="6CAE70A7"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Actively engage with professional development activities as approved or instructed by direct line supervisor.</w:t>
            </w:r>
          </w:p>
          <w:p w14:paraId="7B249A05"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Participate in mandatory training and undertake professional development opportunities when presented.</w:t>
            </w:r>
          </w:p>
          <w:p w14:paraId="4635ACA0" w14:textId="77777777"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Maintain professional knowledge and skills by attending relevant conferences, workshops, courses, and training, and reviewing</w:t>
            </w:r>
            <w:r w:rsidRPr="00254735">
              <w:rPr>
                <w:rFonts w:asciiTheme="minorHAnsi" w:hAnsiTheme="minorHAnsi" w:cstheme="minorHAnsi"/>
                <w:sz w:val="22"/>
                <w:szCs w:val="22"/>
              </w:rPr>
              <w:t xml:space="preserve"> recent literature.</w:t>
            </w:r>
          </w:p>
          <w:p w14:paraId="0AAF2FF3" w14:textId="785C96BA" w:rsidR="00254735" w:rsidRPr="00254735" w:rsidRDefault="00254735" w:rsidP="00254735">
            <w:pPr>
              <w:pStyle w:val="ListParagraph"/>
              <w:numPr>
                <w:ilvl w:val="0"/>
                <w:numId w:val="20"/>
              </w:numPr>
              <w:tabs>
                <w:tab w:val="left" w:pos="1451"/>
              </w:tabs>
              <w:spacing w:after="0" w:line="276" w:lineRule="auto"/>
              <w:ind w:left="317" w:hanging="283"/>
              <w:jc w:val="both"/>
              <w:rPr>
                <w:rFonts w:asciiTheme="minorHAnsi" w:hAnsiTheme="minorHAnsi" w:cstheme="minorHAnsi"/>
                <w:color w:val="000000"/>
                <w:sz w:val="22"/>
                <w:szCs w:val="22"/>
              </w:rPr>
            </w:pPr>
            <w:r w:rsidRPr="00254735">
              <w:rPr>
                <w:rFonts w:asciiTheme="minorHAnsi" w:hAnsiTheme="minorHAnsi" w:cstheme="minorHAnsi"/>
                <w:color w:val="000000"/>
                <w:sz w:val="22"/>
                <w:szCs w:val="22"/>
              </w:rPr>
              <w:t>Engage in regular reflection of work practice and team relationships.</w:t>
            </w:r>
          </w:p>
        </w:tc>
      </w:tr>
      <w:tr w:rsidR="00254735" w:rsidRPr="00C25DF2" w14:paraId="7AD54071" w14:textId="77777777" w:rsidTr="00A72899">
        <w:trPr>
          <w:cantSplit/>
          <w:trHeight w:val="397"/>
        </w:trPr>
        <w:tc>
          <w:tcPr>
            <w:tcW w:w="2160" w:type="dxa"/>
          </w:tcPr>
          <w:p w14:paraId="3F41ADDB" w14:textId="33E35527" w:rsidR="00254735" w:rsidRPr="00C25DF2" w:rsidRDefault="00254735" w:rsidP="00254735">
            <w:pPr>
              <w:spacing w:after="0" w:line="240" w:lineRule="auto"/>
              <w:rPr>
                <w:rFonts w:asciiTheme="minorHAnsi" w:hAnsiTheme="minorHAnsi" w:cstheme="minorHAnsi"/>
                <w:b/>
                <w:sz w:val="22"/>
                <w:szCs w:val="22"/>
              </w:rPr>
            </w:pPr>
            <w:r>
              <w:rPr>
                <w:rFonts w:asciiTheme="minorHAnsi" w:hAnsiTheme="minorHAnsi" w:cstheme="minorHAnsi"/>
                <w:b/>
                <w:sz w:val="22"/>
                <w:szCs w:val="22"/>
              </w:rPr>
              <w:lastRenderedPageBreak/>
              <w:t>Emergency Plans</w:t>
            </w:r>
          </w:p>
        </w:tc>
        <w:tc>
          <w:tcPr>
            <w:tcW w:w="7360" w:type="dxa"/>
          </w:tcPr>
          <w:p w14:paraId="031ACD94" w14:textId="462E33D4"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Respond to referrals for Emergency planning support within 3 working days</w:t>
            </w:r>
            <w:r w:rsidR="0002154C">
              <w:rPr>
                <w:rFonts w:asciiTheme="minorHAnsi" w:hAnsiTheme="minorHAnsi" w:cstheme="minorHAnsi"/>
                <w:color w:val="000000"/>
                <w:sz w:val="22"/>
                <w:szCs w:val="22"/>
              </w:rPr>
              <w:t>.</w:t>
            </w:r>
          </w:p>
          <w:p w14:paraId="364D47A9" w14:textId="75871944"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Determine with the client the plan for Peppercorn’s engagement in the emergency planning process</w:t>
            </w:r>
            <w:r w:rsidR="0002154C">
              <w:rPr>
                <w:rFonts w:asciiTheme="minorHAnsi" w:hAnsiTheme="minorHAnsi" w:cstheme="minorHAnsi"/>
                <w:color w:val="000000"/>
                <w:sz w:val="22"/>
                <w:szCs w:val="22"/>
              </w:rPr>
              <w:t>.</w:t>
            </w:r>
          </w:p>
          <w:p w14:paraId="4DC2EE45" w14:textId="77777777"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Ensure the client is aware of their rights and responsibilities when engaging in emergency planning support.</w:t>
            </w:r>
          </w:p>
          <w:p w14:paraId="4A3BAFAC" w14:textId="77777777"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 xml:space="preserve">Engage with clients to determine their understanding of local hazards and risks, through reflective questioning and interactive discussion. </w:t>
            </w:r>
          </w:p>
          <w:p w14:paraId="6ECF34D2" w14:textId="5EEF680C"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Support the development of a person-centred emergency plan</w:t>
            </w:r>
            <w:r w:rsidR="00C226CE">
              <w:rPr>
                <w:rFonts w:asciiTheme="minorHAnsi" w:hAnsiTheme="minorHAnsi" w:cstheme="minorHAnsi"/>
                <w:color w:val="000000"/>
                <w:sz w:val="22"/>
                <w:szCs w:val="22"/>
              </w:rPr>
              <w:t>.</w:t>
            </w:r>
          </w:p>
          <w:p w14:paraId="1E2A463D" w14:textId="0FC34592"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 xml:space="preserve">Identify gaps and barriers to plans and work to </w:t>
            </w:r>
            <w:proofErr w:type="spellStart"/>
            <w:r w:rsidR="00631D07" w:rsidRPr="00C25DF2">
              <w:rPr>
                <w:rFonts w:asciiTheme="minorHAnsi" w:hAnsiTheme="minorHAnsi" w:cstheme="minorHAnsi"/>
                <w:color w:val="000000"/>
                <w:sz w:val="22"/>
                <w:szCs w:val="22"/>
              </w:rPr>
              <w:t>strategi</w:t>
            </w:r>
            <w:r w:rsidR="00631D07">
              <w:rPr>
                <w:rFonts w:asciiTheme="minorHAnsi" w:hAnsiTheme="minorHAnsi" w:cstheme="minorHAnsi"/>
                <w:color w:val="000000"/>
                <w:sz w:val="22"/>
                <w:szCs w:val="22"/>
              </w:rPr>
              <w:t>se</w:t>
            </w:r>
            <w:proofErr w:type="spellEnd"/>
            <w:r w:rsidRPr="00C25DF2">
              <w:rPr>
                <w:rFonts w:asciiTheme="minorHAnsi" w:hAnsiTheme="minorHAnsi" w:cstheme="minorHAnsi"/>
                <w:color w:val="000000"/>
                <w:sz w:val="22"/>
                <w:szCs w:val="22"/>
              </w:rPr>
              <w:t xml:space="preserve"> a response specific to the individual needs with the client.</w:t>
            </w:r>
          </w:p>
          <w:p w14:paraId="56D56601" w14:textId="21778A00"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Support the development of informal and formal support network support</w:t>
            </w:r>
            <w:r w:rsidR="00C226CE">
              <w:rPr>
                <w:rFonts w:asciiTheme="minorHAnsi" w:hAnsiTheme="minorHAnsi" w:cstheme="minorHAnsi"/>
                <w:color w:val="000000"/>
                <w:sz w:val="22"/>
                <w:szCs w:val="22"/>
              </w:rPr>
              <w:t>.</w:t>
            </w:r>
          </w:p>
          <w:p w14:paraId="53B71804" w14:textId="01F5DC39"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Refer clients to the appropriate services to prepare their homes</w:t>
            </w:r>
            <w:r w:rsidR="00C226CE">
              <w:rPr>
                <w:rFonts w:asciiTheme="minorHAnsi" w:hAnsiTheme="minorHAnsi" w:cstheme="minorHAnsi"/>
                <w:color w:val="000000"/>
                <w:sz w:val="22"/>
                <w:szCs w:val="22"/>
              </w:rPr>
              <w:t>.</w:t>
            </w:r>
          </w:p>
          <w:p w14:paraId="3221419F" w14:textId="191CAB37"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With the client’s consent, support referrals to appropriate support services</w:t>
            </w:r>
            <w:r w:rsidR="00563E60">
              <w:rPr>
                <w:rFonts w:asciiTheme="minorHAnsi" w:hAnsiTheme="minorHAnsi" w:cstheme="minorHAnsi"/>
                <w:color w:val="000000"/>
                <w:sz w:val="22"/>
                <w:szCs w:val="22"/>
              </w:rPr>
              <w:t>.</w:t>
            </w:r>
          </w:p>
          <w:p w14:paraId="40DF4761" w14:textId="7BE122CF"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Support the client to communicate their plan</w:t>
            </w:r>
            <w:r w:rsidR="00563E60">
              <w:rPr>
                <w:rFonts w:asciiTheme="minorHAnsi" w:hAnsiTheme="minorHAnsi" w:cstheme="minorHAnsi"/>
                <w:color w:val="000000"/>
                <w:sz w:val="22"/>
                <w:szCs w:val="22"/>
              </w:rPr>
              <w:t>.</w:t>
            </w:r>
          </w:p>
          <w:p w14:paraId="50C22D2D" w14:textId="07016A7F"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Advocate and contribute to the local area emergency planning processes to ensure the needs of vulnerable people and their communities are considered and planned for</w:t>
            </w:r>
            <w:r w:rsidR="00563E60">
              <w:rPr>
                <w:rFonts w:asciiTheme="minorHAnsi" w:hAnsiTheme="minorHAnsi" w:cstheme="minorHAnsi"/>
                <w:color w:val="000000"/>
                <w:sz w:val="22"/>
                <w:szCs w:val="22"/>
              </w:rPr>
              <w:t>.</w:t>
            </w:r>
          </w:p>
          <w:p w14:paraId="444C087D" w14:textId="58065883"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Facilitate information sessions/workshops in the local community on emergency planning and preparedness</w:t>
            </w:r>
            <w:r w:rsidR="00563E60">
              <w:rPr>
                <w:rFonts w:asciiTheme="minorHAnsi" w:hAnsiTheme="minorHAnsi" w:cstheme="minorHAnsi"/>
                <w:color w:val="000000"/>
                <w:sz w:val="22"/>
                <w:szCs w:val="22"/>
              </w:rPr>
              <w:t>.</w:t>
            </w:r>
          </w:p>
          <w:p w14:paraId="55B77A22" w14:textId="3BB16CA6" w:rsidR="00254735" w:rsidRPr="00C25DF2" w:rsidRDefault="00254735" w:rsidP="00254735">
            <w:pPr>
              <w:pStyle w:val="ListParagraph"/>
              <w:numPr>
                <w:ilvl w:val="0"/>
                <w:numId w:val="6"/>
              </w:numPr>
              <w:spacing w:after="0" w:line="276" w:lineRule="auto"/>
              <w:ind w:left="317" w:hanging="284"/>
              <w:jc w:val="both"/>
              <w:rPr>
                <w:rFonts w:asciiTheme="minorHAnsi" w:hAnsiTheme="minorHAnsi" w:cstheme="minorHAnsi"/>
                <w:color w:val="000000"/>
                <w:sz w:val="22"/>
                <w:szCs w:val="22"/>
              </w:rPr>
            </w:pPr>
            <w:r w:rsidRPr="00C25DF2">
              <w:rPr>
                <w:rFonts w:asciiTheme="minorHAnsi" w:hAnsiTheme="minorHAnsi" w:cstheme="minorHAnsi"/>
                <w:color w:val="000000"/>
                <w:sz w:val="22"/>
                <w:szCs w:val="22"/>
              </w:rPr>
              <w:t xml:space="preserve">Provide information and </w:t>
            </w:r>
            <w:r w:rsidR="009E4957">
              <w:rPr>
                <w:rFonts w:asciiTheme="minorHAnsi" w:hAnsiTheme="minorHAnsi" w:cstheme="minorHAnsi"/>
                <w:color w:val="000000"/>
                <w:sz w:val="22"/>
                <w:szCs w:val="22"/>
              </w:rPr>
              <w:t>resources</w:t>
            </w:r>
            <w:r w:rsidRPr="00C25DF2">
              <w:rPr>
                <w:rFonts w:asciiTheme="minorHAnsi" w:hAnsiTheme="minorHAnsi" w:cstheme="minorHAnsi"/>
                <w:color w:val="000000"/>
                <w:sz w:val="22"/>
                <w:szCs w:val="22"/>
              </w:rPr>
              <w:t xml:space="preserve"> from evidence-based sources on natural disasters</w:t>
            </w:r>
            <w:r w:rsidR="00563E60">
              <w:rPr>
                <w:rFonts w:asciiTheme="minorHAnsi" w:hAnsiTheme="minorHAnsi" w:cstheme="minorHAnsi"/>
                <w:color w:val="000000"/>
                <w:sz w:val="22"/>
                <w:szCs w:val="22"/>
              </w:rPr>
              <w:t>.</w:t>
            </w:r>
          </w:p>
        </w:tc>
      </w:tr>
    </w:tbl>
    <w:p w14:paraId="797FA057" w14:textId="77777777" w:rsidR="001021B6" w:rsidRPr="00C25DF2" w:rsidRDefault="001021B6" w:rsidP="002E0A2F">
      <w:pPr>
        <w:pStyle w:val="PD-Heading"/>
        <w:spacing w:before="0" w:line="240" w:lineRule="auto"/>
        <w:rPr>
          <w:rFonts w:asciiTheme="minorHAnsi" w:hAnsiTheme="minorHAnsi" w:cstheme="minorHAnsi"/>
          <w:sz w:val="22"/>
          <w:szCs w:val="22"/>
        </w:rPr>
      </w:pPr>
    </w:p>
    <w:p w14:paraId="1D4C71BE" w14:textId="08AC9D71" w:rsidR="005C62C5" w:rsidRDefault="005C62C5">
      <w:pPr>
        <w:spacing w:after="160" w:line="259" w:lineRule="auto"/>
        <w:rPr>
          <w:rFonts w:asciiTheme="minorHAnsi" w:eastAsiaTheme="majorEastAsia" w:hAnsiTheme="minorHAnsi" w:cstheme="minorHAnsi"/>
          <w:b/>
          <w:color w:val="3B4696"/>
          <w:sz w:val="22"/>
          <w:szCs w:val="22"/>
        </w:rPr>
      </w:pPr>
      <w:r>
        <w:rPr>
          <w:rFonts w:asciiTheme="minorHAnsi" w:hAnsiTheme="minorHAnsi" w:cstheme="minorHAnsi"/>
          <w:sz w:val="22"/>
          <w:szCs w:val="22"/>
        </w:rPr>
        <w:br w:type="page"/>
      </w:r>
    </w:p>
    <w:p w14:paraId="6120AF59" w14:textId="77777777" w:rsidR="00631D07" w:rsidRDefault="00631D07" w:rsidP="002E0A2F">
      <w:pPr>
        <w:pStyle w:val="PD-Heading"/>
        <w:spacing w:before="0" w:line="240" w:lineRule="auto"/>
        <w:rPr>
          <w:rFonts w:asciiTheme="minorHAnsi" w:hAnsiTheme="minorHAnsi" w:cstheme="minorHAnsi"/>
          <w:sz w:val="22"/>
          <w:szCs w:val="22"/>
        </w:rPr>
      </w:pPr>
    </w:p>
    <w:p w14:paraId="1DECEAC5" w14:textId="5150A165" w:rsidR="00201422" w:rsidRPr="00C25DF2" w:rsidRDefault="00A83847" w:rsidP="002E0A2F">
      <w:pPr>
        <w:pStyle w:val="PD-Heading"/>
        <w:spacing w:before="0" w:line="240" w:lineRule="auto"/>
        <w:rPr>
          <w:rFonts w:asciiTheme="minorHAnsi" w:hAnsiTheme="minorHAnsi" w:cstheme="minorHAnsi"/>
          <w:sz w:val="22"/>
          <w:szCs w:val="22"/>
        </w:rPr>
      </w:pPr>
      <w:r w:rsidRPr="00C25DF2">
        <w:rPr>
          <w:rFonts w:asciiTheme="minorHAnsi" w:hAnsiTheme="minorHAnsi" w:cstheme="minorHAnsi"/>
          <w:sz w:val="22"/>
          <w:szCs w:val="22"/>
        </w:rPr>
        <w:t>K</w:t>
      </w:r>
      <w:r w:rsidR="00201422" w:rsidRPr="00C25DF2">
        <w:rPr>
          <w:rFonts w:asciiTheme="minorHAnsi" w:hAnsiTheme="minorHAnsi" w:cstheme="minorHAnsi"/>
          <w:sz w:val="22"/>
          <w:szCs w:val="22"/>
        </w:rPr>
        <w:t>nowledge/ Skills/ Experience/ Qualifications</w:t>
      </w:r>
    </w:p>
    <w:p w14:paraId="15AFDDC4" w14:textId="7A974512" w:rsidR="00A83847" w:rsidRPr="00C25DF2" w:rsidRDefault="00201422" w:rsidP="002E0A2F">
      <w:pPr>
        <w:pStyle w:val="PD-Heading"/>
        <w:spacing w:before="0" w:line="240" w:lineRule="auto"/>
        <w:rPr>
          <w:rFonts w:asciiTheme="minorHAnsi" w:hAnsiTheme="minorHAnsi" w:cstheme="minorHAnsi"/>
          <w:i/>
          <w:iCs/>
          <w:sz w:val="22"/>
          <w:szCs w:val="22"/>
        </w:rPr>
      </w:pPr>
      <w:r w:rsidRPr="00C25DF2">
        <w:rPr>
          <w:rFonts w:asciiTheme="minorHAnsi" w:hAnsiTheme="minorHAnsi" w:cstheme="minorHAnsi"/>
          <w:i/>
          <w:iCs/>
          <w:sz w:val="22"/>
          <w:szCs w:val="22"/>
        </w:rPr>
        <w:t>(K</w:t>
      </w:r>
      <w:r w:rsidR="00A83847" w:rsidRPr="00C25DF2">
        <w:rPr>
          <w:rFonts w:asciiTheme="minorHAnsi" w:hAnsiTheme="minorHAnsi" w:cstheme="minorHAnsi"/>
          <w:i/>
          <w:iCs/>
          <w:sz w:val="22"/>
          <w:szCs w:val="22"/>
        </w:rPr>
        <w:t>ey Selection Criteria</w:t>
      </w:r>
      <w:r w:rsidRPr="00C25DF2">
        <w:rPr>
          <w:rFonts w:asciiTheme="minorHAnsi" w:hAnsiTheme="minorHAnsi" w:cstheme="minorHAnsi"/>
          <w:i/>
          <w:iCs/>
          <w:sz w:val="22"/>
          <w:szCs w:val="22"/>
        </w:rPr>
        <w:t>)</w:t>
      </w:r>
    </w:p>
    <w:tbl>
      <w:tblPr>
        <w:tblW w:w="9531" w:type="dxa"/>
        <w:tblInd w:w="108" w:type="dxa"/>
        <w:tblBorders>
          <w:top w:val="single" w:sz="4" w:space="0" w:color="auto"/>
          <w:bottom w:val="single" w:sz="4" w:space="0" w:color="auto"/>
          <w:insideH w:val="single" w:sz="4" w:space="0" w:color="auto"/>
        </w:tblBorders>
        <w:tblCellMar>
          <w:top w:w="57" w:type="dxa"/>
          <w:bottom w:w="57" w:type="dxa"/>
        </w:tblCellMar>
        <w:tblLook w:val="01E0" w:firstRow="1" w:lastRow="1" w:firstColumn="1" w:lastColumn="1" w:noHBand="0" w:noVBand="0"/>
      </w:tblPr>
      <w:tblGrid>
        <w:gridCol w:w="2160"/>
        <w:gridCol w:w="7371"/>
      </w:tblGrid>
      <w:tr w:rsidR="005C62C5" w:rsidRPr="00C25DF2" w14:paraId="75909217" w14:textId="77777777" w:rsidTr="005C62C5">
        <w:trPr>
          <w:trHeight w:val="340"/>
        </w:trPr>
        <w:tc>
          <w:tcPr>
            <w:tcW w:w="2160" w:type="dxa"/>
          </w:tcPr>
          <w:p w14:paraId="16DB71C9" w14:textId="77777777" w:rsidR="005C62C5" w:rsidRPr="00C25DF2" w:rsidRDefault="005C62C5" w:rsidP="00D50119">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Essential</w:t>
            </w:r>
          </w:p>
        </w:tc>
        <w:tc>
          <w:tcPr>
            <w:tcW w:w="7371" w:type="dxa"/>
            <w:vAlign w:val="center"/>
          </w:tcPr>
          <w:p w14:paraId="3B027068" w14:textId="33DF8712" w:rsidR="005C62C5" w:rsidRPr="00C25DF2" w:rsidRDefault="005C62C5" w:rsidP="00254735">
            <w:pPr>
              <w:pStyle w:val="ListParagraph"/>
              <w:numPr>
                <w:ilvl w:val="0"/>
                <w:numId w:val="1"/>
              </w:numPr>
              <w:tabs>
                <w:tab w:val="clear" w:pos="360"/>
                <w:tab w:val="num" w:pos="606"/>
              </w:tabs>
              <w:spacing w:after="0" w:line="240" w:lineRule="auto"/>
              <w:rPr>
                <w:rFonts w:asciiTheme="minorHAnsi" w:hAnsiTheme="minorHAnsi" w:cstheme="minorHAnsi"/>
                <w:color w:val="000000"/>
                <w:sz w:val="22"/>
                <w:szCs w:val="22"/>
              </w:rPr>
            </w:pPr>
            <w:r w:rsidRPr="00C25DF2">
              <w:rPr>
                <w:rFonts w:asciiTheme="minorHAnsi" w:hAnsiTheme="minorHAnsi" w:cstheme="minorHAnsi"/>
                <w:color w:val="000000"/>
                <w:sz w:val="22"/>
                <w:szCs w:val="22"/>
              </w:rPr>
              <w:t>Qualifications and/or experience relevant to Community Services, Community Development or Health Services</w:t>
            </w:r>
            <w:r w:rsidR="00DC7C27">
              <w:rPr>
                <w:rFonts w:asciiTheme="minorHAnsi" w:hAnsiTheme="minorHAnsi" w:cstheme="minorHAnsi"/>
                <w:color w:val="000000"/>
                <w:sz w:val="22"/>
                <w:szCs w:val="22"/>
              </w:rPr>
              <w:t>.</w:t>
            </w:r>
          </w:p>
          <w:p w14:paraId="5E4DAB47" w14:textId="6AD2C157" w:rsidR="005C62C5" w:rsidRPr="00C25DF2" w:rsidRDefault="005C62C5" w:rsidP="00254735">
            <w:pPr>
              <w:numPr>
                <w:ilvl w:val="0"/>
                <w:numId w:val="1"/>
              </w:numPr>
              <w:tabs>
                <w:tab w:val="clear" w:pos="360"/>
                <w:tab w:val="num" w:pos="606"/>
              </w:tabs>
              <w:spacing w:beforeLines="20" w:before="48" w:afterLines="20" w:after="48" w:line="240" w:lineRule="auto"/>
              <w:rPr>
                <w:rFonts w:asciiTheme="minorHAnsi" w:hAnsiTheme="minorHAnsi" w:cstheme="minorHAnsi"/>
                <w:color w:val="000000"/>
                <w:sz w:val="22"/>
                <w:szCs w:val="22"/>
              </w:rPr>
            </w:pPr>
            <w:r w:rsidRPr="00C25DF2">
              <w:rPr>
                <w:rFonts w:asciiTheme="minorHAnsi" w:hAnsiTheme="minorHAnsi" w:cstheme="minorHAnsi"/>
                <w:color w:val="000000"/>
                <w:sz w:val="22"/>
                <w:szCs w:val="22"/>
              </w:rPr>
              <w:t>Ability to work respectfully with people from culturally and socially diverse backgrounds</w:t>
            </w:r>
            <w:r w:rsidR="00DC7C27">
              <w:rPr>
                <w:rFonts w:asciiTheme="minorHAnsi" w:hAnsiTheme="minorHAnsi" w:cstheme="minorHAnsi"/>
                <w:color w:val="000000"/>
                <w:sz w:val="22"/>
                <w:szCs w:val="22"/>
              </w:rPr>
              <w:t>.</w:t>
            </w:r>
          </w:p>
          <w:p w14:paraId="64B0AA1E" w14:textId="32501786" w:rsidR="005C62C5" w:rsidRPr="00C25DF2" w:rsidRDefault="005C62C5" w:rsidP="00254735">
            <w:pPr>
              <w:numPr>
                <w:ilvl w:val="0"/>
                <w:numId w:val="1"/>
              </w:numPr>
              <w:tabs>
                <w:tab w:val="clear" w:pos="360"/>
                <w:tab w:val="num" w:pos="606"/>
              </w:tabs>
              <w:spacing w:beforeLines="20" w:before="48" w:afterLines="20" w:after="48" w:line="240" w:lineRule="auto"/>
              <w:rPr>
                <w:rFonts w:asciiTheme="minorHAnsi" w:hAnsiTheme="minorHAnsi" w:cstheme="minorHAnsi"/>
                <w:color w:val="000000"/>
                <w:sz w:val="22"/>
                <w:szCs w:val="22"/>
              </w:rPr>
            </w:pPr>
            <w:r w:rsidRPr="00C25DF2">
              <w:rPr>
                <w:rFonts w:asciiTheme="minorHAnsi" w:hAnsiTheme="minorHAnsi" w:cstheme="minorHAnsi"/>
                <w:color w:val="000000"/>
                <w:sz w:val="22"/>
                <w:szCs w:val="22"/>
              </w:rPr>
              <w:t>Experience engaging with local communities</w:t>
            </w:r>
            <w:r w:rsidR="00DC7C27">
              <w:rPr>
                <w:rFonts w:asciiTheme="minorHAnsi" w:hAnsiTheme="minorHAnsi" w:cstheme="minorHAnsi"/>
                <w:color w:val="000000"/>
                <w:sz w:val="22"/>
                <w:szCs w:val="22"/>
              </w:rPr>
              <w:t>.</w:t>
            </w:r>
          </w:p>
          <w:p w14:paraId="687B2D3E" w14:textId="45A33F54" w:rsidR="005C62C5" w:rsidRPr="00C25DF2" w:rsidRDefault="005C62C5" w:rsidP="00254735">
            <w:pPr>
              <w:pStyle w:val="ListParagraph"/>
              <w:numPr>
                <w:ilvl w:val="0"/>
                <w:numId w:val="6"/>
              </w:numPr>
              <w:tabs>
                <w:tab w:val="num" w:pos="606"/>
              </w:tabs>
              <w:spacing w:after="0" w:line="276" w:lineRule="auto"/>
              <w:ind w:left="360"/>
              <w:rPr>
                <w:rFonts w:asciiTheme="minorHAnsi" w:hAnsiTheme="minorHAnsi" w:cstheme="minorHAnsi"/>
                <w:color w:val="000000"/>
                <w:sz w:val="22"/>
                <w:szCs w:val="22"/>
              </w:rPr>
            </w:pPr>
            <w:r w:rsidRPr="00C25DF2">
              <w:rPr>
                <w:rFonts w:asciiTheme="minorHAnsi" w:hAnsiTheme="minorHAnsi" w:cstheme="minorHAnsi"/>
                <w:color w:val="000000"/>
                <w:sz w:val="22"/>
                <w:szCs w:val="22"/>
              </w:rPr>
              <w:t>Experience in providing information, referral and advocacy</w:t>
            </w:r>
            <w:r w:rsidR="00DC7C27">
              <w:rPr>
                <w:rFonts w:asciiTheme="minorHAnsi" w:hAnsiTheme="minorHAnsi" w:cstheme="minorHAnsi"/>
                <w:color w:val="000000"/>
                <w:sz w:val="22"/>
                <w:szCs w:val="22"/>
              </w:rPr>
              <w:t>.</w:t>
            </w:r>
          </w:p>
          <w:p w14:paraId="58839663" w14:textId="22C15694" w:rsidR="005C62C5" w:rsidRPr="00C25DF2" w:rsidRDefault="005C62C5" w:rsidP="00254735">
            <w:pPr>
              <w:pStyle w:val="ListParagraph"/>
              <w:numPr>
                <w:ilvl w:val="0"/>
                <w:numId w:val="6"/>
              </w:numPr>
              <w:tabs>
                <w:tab w:val="num" w:pos="606"/>
              </w:tabs>
              <w:spacing w:after="0" w:line="276" w:lineRule="auto"/>
              <w:ind w:left="360"/>
              <w:rPr>
                <w:rFonts w:asciiTheme="minorHAnsi" w:hAnsiTheme="minorHAnsi" w:cstheme="minorHAnsi"/>
                <w:color w:val="000000"/>
                <w:sz w:val="22"/>
                <w:szCs w:val="22"/>
              </w:rPr>
            </w:pPr>
            <w:r w:rsidRPr="00C25DF2">
              <w:rPr>
                <w:rFonts w:asciiTheme="minorHAnsi" w:hAnsiTheme="minorHAnsi" w:cstheme="minorHAnsi"/>
                <w:color w:val="000000"/>
                <w:sz w:val="22"/>
                <w:szCs w:val="22"/>
              </w:rPr>
              <w:t>Experience in working with people to develop support plans</w:t>
            </w:r>
            <w:r w:rsidR="00DC7C27">
              <w:rPr>
                <w:rFonts w:asciiTheme="minorHAnsi" w:hAnsiTheme="minorHAnsi" w:cstheme="minorHAnsi"/>
                <w:color w:val="000000"/>
                <w:sz w:val="22"/>
                <w:szCs w:val="22"/>
              </w:rPr>
              <w:t>.</w:t>
            </w:r>
          </w:p>
          <w:p w14:paraId="4B2D3F43" w14:textId="6E23362B" w:rsidR="005C62C5" w:rsidRPr="00C25DF2" w:rsidRDefault="005C62C5" w:rsidP="00254735">
            <w:pPr>
              <w:numPr>
                <w:ilvl w:val="0"/>
                <w:numId w:val="1"/>
              </w:numPr>
              <w:tabs>
                <w:tab w:val="clear" w:pos="360"/>
                <w:tab w:val="num" w:pos="606"/>
              </w:tabs>
              <w:spacing w:beforeLines="20" w:before="48" w:afterLines="20" w:after="48" w:line="240" w:lineRule="auto"/>
              <w:rPr>
                <w:rFonts w:asciiTheme="minorHAnsi" w:hAnsiTheme="minorHAnsi" w:cstheme="minorHAnsi"/>
                <w:color w:val="000000"/>
                <w:sz w:val="22"/>
                <w:szCs w:val="22"/>
              </w:rPr>
            </w:pPr>
            <w:r w:rsidRPr="00C25DF2">
              <w:rPr>
                <w:rFonts w:asciiTheme="minorHAnsi" w:hAnsiTheme="minorHAnsi" w:cstheme="minorHAnsi"/>
                <w:color w:val="000000"/>
                <w:sz w:val="22"/>
                <w:szCs w:val="22"/>
              </w:rPr>
              <w:t>Demonstrated ability to work autonomously or with a team</w:t>
            </w:r>
            <w:r w:rsidR="00DC7C27">
              <w:rPr>
                <w:rFonts w:asciiTheme="minorHAnsi" w:hAnsiTheme="minorHAnsi" w:cstheme="minorHAnsi"/>
                <w:color w:val="000000"/>
                <w:sz w:val="22"/>
                <w:szCs w:val="22"/>
              </w:rPr>
              <w:t>.</w:t>
            </w:r>
          </w:p>
          <w:p w14:paraId="21E0CB61" w14:textId="57E1F79F" w:rsidR="005C62C5" w:rsidRPr="00C25DF2" w:rsidRDefault="005C62C5" w:rsidP="00254735">
            <w:pPr>
              <w:numPr>
                <w:ilvl w:val="0"/>
                <w:numId w:val="1"/>
              </w:numPr>
              <w:tabs>
                <w:tab w:val="clear" w:pos="360"/>
                <w:tab w:val="num" w:pos="606"/>
              </w:tabs>
              <w:spacing w:after="0" w:line="240" w:lineRule="auto"/>
              <w:rPr>
                <w:rFonts w:asciiTheme="minorHAnsi" w:hAnsiTheme="minorHAnsi" w:cstheme="minorHAnsi"/>
                <w:color w:val="000000"/>
                <w:sz w:val="22"/>
                <w:szCs w:val="22"/>
              </w:rPr>
            </w:pPr>
            <w:r w:rsidRPr="00C25DF2">
              <w:rPr>
                <w:rFonts w:asciiTheme="minorHAnsi" w:hAnsiTheme="minorHAnsi" w:cstheme="minorHAnsi"/>
                <w:color w:val="000000"/>
                <w:sz w:val="22"/>
                <w:szCs w:val="22"/>
              </w:rPr>
              <w:t>Demonstrated competence in accurate record keeping and use of Microsoft Office</w:t>
            </w:r>
            <w:r w:rsidR="00DC7C27">
              <w:rPr>
                <w:rFonts w:asciiTheme="minorHAnsi" w:hAnsiTheme="minorHAnsi" w:cstheme="minorHAnsi"/>
                <w:color w:val="000000"/>
                <w:sz w:val="22"/>
                <w:szCs w:val="22"/>
              </w:rPr>
              <w:t>.</w:t>
            </w:r>
          </w:p>
          <w:p w14:paraId="47E6FA24" w14:textId="12E56D19" w:rsidR="005C62C5" w:rsidRPr="00C25DF2" w:rsidRDefault="005C62C5" w:rsidP="00254735">
            <w:pPr>
              <w:numPr>
                <w:ilvl w:val="0"/>
                <w:numId w:val="1"/>
              </w:numPr>
              <w:tabs>
                <w:tab w:val="clear" w:pos="360"/>
                <w:tab w:val="num" w:pos="606"/>
              </w:tabs>
              <w:spacing w:after="0" w:line="240" w:lineRule="auto"/>
              <w:rPr>
                <w:rFonts w:asciiTheme="minorHAnsi" w:hAnsiTheme="minorHAnsi" w:cstheme="minorHAnsi"/>
                <w:color w:val="000000"/>
                <w:sz w:val="22"/>
                <w:szCs w:val="22"/>
              </w:rPr>
            </w:pPr>
            <w:r w:rsidRPr="00C25DF2">
              <w:rPr>
                <w:rFonts w:asciiTheme="minorHAnsi" w:hAnsiTheme="minorHAnsi" w:cstheme="minorHAnsi"/>
                <w:color w:val="000000"/>
                <w:sz w:val="22"/>
                <w:szCs w:val="22"/>
              </w:rPr>
              <w:t>Current NSW Drivers Licence and a vehicle with third party property insurance (or support to access transport as needed)</w:t>
            </w:r>
            <w:r w:rsidR="00DC7C27">
              <w:rPr>
                <w:rFonts w:asciiTheme="minorHAnsi" w:hAnsiTheme="minorHAnsi" w:cstheme="minorHAnsi"/>
                <w:color w:val="000000"/>
                <w:sz w:val="22"/>
                <w:szCs w:val="22"/>
              </w:rPr>
              <w:t>.</w:t>
            </w:r>
          </w:p>
          <w:p w14:paraId="7E0F711C" w14:textId="131DB0AE" w:rsidR="005C62C5" w:rsidRPr="005C62C5" w:rsidRDefault="005C62C5" w:rsidP="005C62C5">
            <w:pPr>
              <w:pStyle w:val="ListParagraph"/>
              <w:numPr>
                <w:ilvl w:val="0"/>
                <w:numId w:val="1"/>
              </w:numPr>
              <w:spacing w:line="276" w:lineRule="auto"/>
              <w:rPr>
                <w:lang w:val="en-US"/>
              </w:rPr>
            </w:pPr>
            <w:r w:rsidRPr="005C62C5">
              <w:rPr>
                <w:rFonts w:asciiTheme="minorHAnsi" w:hAnsiTheme="minorHAnsi" w:cstheme="minorHAnsi"/>
                <w:sz w:val="22"/>
                <w:szCs w:val="22"/>
              </w:rPr>
              <w:t>A National Criminal History Check</w:t>
            </w:r>
            <w:r w:rsidR="00070927">
              <w:rPr>
                <w:rFonts w:asciiTheme="minorHAnsi" w:hAnsiTheme="minorHAnsi" w:cstheme="minorHAnsi"/>
                <w:sz w:val="22"/>
                <w:szCs w:val="22"/>
              </w:rPr>
              <w:t>, NDIS Worker Screening</w:t>
            </w:r>
            <w:r w:rsidR="00820ADE">
              <w:rPr>
                <w:rFonts w:asciiTheme="minorHAnsi" w:hAnsiTheme="minorHAnsi" w:cstheme="minorHAnsi"/>
                <w:sz w:val="22"/>
                <w:szCs w:val="22"/>
              </w:rPr>
              <w:t xml:space="preserve"> Check</w:t>
            </w:r>
            <w:r w:rsidRPr="005C62C5">
              <w:rPr>
                <w:rFonts w:asciiTheme="minorHAnsi" w:hAnsiTheme="minorHAnsi" w:cstheme="minorHAnsi"/>
                <w:sz w:val="22"/>
                <w:szCs w:val="22"/>
              </w:rPr>
              <w:t xml:space="preserve"> and Working with Children Check must be completed and cleared before employment may commence</w:t>
            </w:r>
            <w:r w:rsidR="00820ADE">
              <w:rPr>
                <w:rFonts w:asciiTheme="minorHAnsi" w:hAnsiTheme="minorHAnsi" w:cstheme="minorHAnsi"/>
                <w:sz w:val="22"/>
                <w:szCs w:val="22"/>
              </w:rPr>
              <w:t xml:space="preserve"> and</w:t>
            </w:r>
            <w:r w:rsidRPr="005C62C5">
              <w:rPr>
                <w:rFonts w:asciiTheme="minorHAnsi" w:hAnsiTheme="minorHAnsi" w:cstheme="minorHAnsi"/>
                <w:sz w:val="22"/>
                <w:szCs w:val="22"/>
              </w:rPr>
              <w:t xml:space="preserve"> must be maintained and current throughout employment.</w:t>
            </w:r>
          </w:p>
        </w:tc>
      </w:tr>
      <w:tr w:rsidR="005C62C5" w:rsidRPr="00C25DF2" w14:paraId="0BE25E83" w14:textId="77777777" w:rsidTr="005C62C5">
        <w:trPr>
          <w:trHeight w:val="245"/>
        </w:trPr>
        <w:tc>
          <w:tcPr>
            <w:tcW w:w="2160" w:type="dxa"/>
            <w:vAlign w:val="center"/>
          </w:tcPr>
          <w:p w14:paraId="46417810" w14:textId="77777777" w:rsidR="005C62C5" w:rsidRPr="00C25DF2" w:rsidRDefault="005C62C5" w:rsidP="00D50119">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Desirable</w:t>
            </w:r>
          </w:p>
        </w:tc>
        <w:tc>
          <w:tcPr>
            <w:tcW w:w="7371" w:type="dxa"/>
          </w:tcPr>
          <w:p w14:paraId="2E514B80" w14:textId="77777777" w:rsidR="005C62C5" w:rsidRDefault="008A1685" w:rsidP="00D50119">
            <w:pPr>
              <w:numPr>
                <w:ilvl w:val="0"/>
                <w:numId w:val="1"/>
              </w:numPr>
              <w:tabs>
                <w:tab w:val="clear" w:pos="360"/>
                <w:tab w:val="num" w:pos="606"/>
              </w:tabs>
              <w:spacing w:beforeLines="20" w:before="48" w:afterLines="20" w:after="48" w:line="240" w:lineRule="auto"/>
              <w:rPr>
                <w:rFonts w:asciiTheme="minorHAnsi" w:hAnsiTheme="minorHAnsi" w:cstheme="minorHAnsi"/>
                <w:color w:val="000000"/>
                <w:sz w:val="22"/>
                <w:szCs w:val="22"/>
              </w:rPr>
            </w:pPr>
            <w:r w:rsidRPr="00C25DF2">
              <w:rPr>
                <w:rFonts w:asciiTheme="minorHAnsi" w:hAnsiTheme="minorHAnsi" w:cstheme="minorHAnsi"/>
                <w:color w:val="000000"/>
                <w:sz w:val="22"/>
                <w:szCs w:val="22"/>
              </w:rPr>
              <w:t>Lived experience of disability or chronic health conditions</w:t>
            </w:r>
          </w:p>
          <w:p w14:paraId="2C8420EF" w14:textId="4D00F7C3" w:rsidR="00A80838" w:rsidRPr="008A1685" w:rsidRDefault="00A80838" w:rsidP="00D50119">
            <w:pPr>
              <w:numPr>
                <w:ilvl w:val="0"/>
                <w:numId w:val="1"/>
              </w:numPr>
              <w:tabs>
                <w:tab w:val="clear" w:pos="360"/>
                <w:tab w:val="num" w:pos="606"/>
              </w:tabs>
              <w:spacing w:beforeLines="20" w:before="48" w:afterLines="20" w:after="48"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Interpret </w:t>
            </w:r>
            <w:proofErr w:type="spellStart"/>
            <w:r>
              <w:rPr>
                <w:rFonts w:asciiTheme="minorHAnsi" w:hAnsiTheme="minorHAnsi" w:cstheme="minorHAnsi"/>
                <w:color w:val="000000"/>
                <w:sz w:val="22"/>
                <w:szCs w:val="22"/>
              </w:rPr>
              <w:t>Auslan</w:t>
            </w:r>
            <w:proofErr w:type="spellEnd"/>
            <w:r>
              <w:rPr>
                <w:rFonts w:asciiTheme="minorHAnsi" w:hAnsiTheme="minorHAnsi" w:cstheme="minorHAnsi"/>
                <w:color w:val="000000"/>
                <w:sz w:val="22"/>
                <w:szCs w:val="22"/>
              </w:rPr>
              <w:t xml:space="preserve"> </w:t>
            </w:r>
          </w:p>
        </w:tc>
      </w:tr>
    </w:tbl>
    <w:p w14:paraId="0BC5CAE3" w14:textId="4A6C9A8E" w:rsidR="00201422" w:rsidRPr="00C25DF2" w:rsidRDefault="00201422" w:rsidP="001021B6">
      <w:pPr>
        <w:pStyle w:val="PD-Heading"/>
        <w:spacing w:before="0" w:line="240" w:lineRule="auto"/>
        <w:rPr>
          <w:rFonts w:asciiTheme="minorHAnsi" w:hAnsiTheme="minorHAnsi" w:cstheme="minorHAnsi"/>
          <w:sz w:val="22"/>
          <w:szCs w:val="22"/>
        </w:rPr>
      </w:pPr>
    </w:p>
    <w:p w14:paraId="638A9230" w14:textId="77777777" w:rsidR="00201422" w:rsidRPr="00C25DF2" w:rsidRDefault="00201422" w:rsidP="001021B6">
      <w:pPr>
        <w:pStyle w:val="PD-Heading"/>
        <w:spacing w:before="0" w:line="240" w:lineRule="auto"/>
        <w:rPr>
          <w:rFonts w:asciiTheme="minorHAnsi" w:hAnsiTheme="minorHAnsi" w:cstheme="minorHAnsi"/>
          <w:sz w:val="22"/>
          <w:szCs w:val="22"/>
        </w:rPr>
      </w:pPr>
    </w:p>
    <w:p w14:paraId="4258EC52" w14:textId="6C45AA24" w:rsidR="001021B6" w:rsidRPr="00C25DF2" w:rsidRDefault="00201422" w:rsidP="001021B6">
      <w:pPr>
        <w:pStyle w:val="PD-Heading"/>
        <w:spacing w:before="0" w:line="240" w:lineRule="auto"/>
        <w:rPr>
          <w:rFonts w:asciiTheme="minorHAnsi" w:hAnsiTheme="minorHAnsi" w:cstheme="minorHAnsi"/>
          <w:sz w:val="22"/>
          <w:szCs w:val="22"/>
        </w:rPr>
      </w:pPr>
      <w:r w:rsidRPr="00C25DF2">
        <w:rPr>
          <w:rFonts w:asciiTheme="minorHAnsi" w:hAnsiTheme="minorHAnsi" w:cstheme="minorHAnsi"/>
          <w:sz w:val="22"/>
          <w:szCs w:val="22"/>
        </w:rPr>
        <w:t>Award and Classification</w:t>
      </w:r>
    </w:p>
    <w:tbl>
      <w:tblPr>
        <w:tblW w:w="9497" w:type="dxa"/>
        <w:tblInd w:w="137" w:type="dxa"/>
        <w:tblBorders>
          <w:top w:val="single" w:sz="4" w:space="0" w:color="auto"/>
          <w:bottom w:val="single" w:sz="4" w:space="0" w:color="auto"/>
        </w:tblBorders>
        <w:tblCellMar>
          <w:top w:w="57" w:type="dxa"/>
          <w:bottom w:w="57" w:type="dxa"/>
        </w:tblCellMar>
        <w:tblLook w:val="01E0" w:firstRow="1" w:lastRow="1" w:firstColumn="1" w:lastColumn="1" w:noHBand="0" w:noVBand="0"/>
      </w:tblPr>
      <w:tblGrid>
        <w:gridCol w:w="2131"/>
        <w:gridCol w:w="7366"/>
      </w:tblGrid>
      <w:tr w:rsidR="001021B6" w:rsidRPr="00C25DF2" w14:paraId="00A8EA53" w14:textId="77777777" w:rsidTr="00201422">
        <w:trPr>
          <w:trHeight w:val="340"/>
        </w:trPr>
        <w:tc>
          <w:tcPr>
            <w:tcW w:w="2131" w:type="dxa"/>
            <w:tcBorders>
              <w:top w:val="single" w:sz="4" w:space="0" w:color="auto"/>
              <w:bottom w:val="single" w:sz="4" w:space="0" w:color="auto"/>
            </w:tcBorders>
            <w:vAlign w:val="center"/>
          </w:tcPr>
          <w:p w14:paraId="686EE5C5" w14:textId="77777777" w:rsidR="001021B6" w:rsidRPr="00C25DF2" w:rsidRDefault="001021B6" w:rsidP="00AE69EA">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Award</w:t>
            </w:r>
          </w:p>
        </w:tc>
        <w:tc>
          <w:tcPr>
            <w:tcW w:w="7366" w:type="dxa"/>
            <w:tcBorders>
              <w:top w:val="single" w:sz="4" w:space="0" w:color="auto"/>
              <w:bottom w:val="single" w:sz="4" w:space="0" w:color="auto"/>
            </w:tcBorders>
            <w:vAlign w:val="center"/>
          </w:tcPr>
          <w:p w14:paraId="0171AA8F" w14:textId="7AF943CF" w:rsidR="001021B6" w:rsidRPr="00C25DF2" w:rsidRDefault="001021B6" w:rsidP="00AE69EA">
            <w:pPr>
              <w:spacing w:after="0" w:line="240" w:lineRule="auto"/>
              <w:rPr>
                <w:rFonts w:asciiTheme="minorHAnsi" w:hAnsiTheme="minorHAnsi" w:cstheme="minorHAnsi"/>
                <w:sz w:val="22"/>
                <w:szCs w:val="22"/>
              </w:rPr>
            </w:pPr>
            <w:r w:rsidRPr="00C25DF2">
              <w:rPr>
                <w:rFonts w:asciiTheme="minorHAnsi" w:hAnsiTheme="minorHAnsi" w:cstheme="minorHAnsi"/>
                <w:sz w:val="22"/>
                <w:szCs w:val="22"/>
              </w:rPr>
              <w:t xml:space="preserve">Social, Community, Home Care and Disability Services Industry Award 2010 </w:t>
            </w:r>
          </w:p>
        </w:tc>
      </w:tr>
      <w:tr w:rsidR="00201422" w:rsidRPr="00C25DF2" w14:paraId="3B82A7D0" w14:textId="77777777" w:rsidTr="00201422">
        <w:trPr>
          <w:trHeight w:val="340"/>
        </w:trPr>
        <w:tc>
          <w:tcPr>
            <w:tcW w:w="2131" w:type="dxa"/>
            <w:tcBorders>
              <w:top w:val="single" w:sz="4" w:space="0" w:color="auto"/>
              <w:bottom w:val="single" w:sz="4" w:space="0" w:color="auto"/>
            </w:tcBorders>
            <w:vAlign w:val="center"/>
          </w:tcPr>
          <w:p w14:paraId="00D56796" w14:textId="4C2C7564" w:rsidR="00201422" w:rsidRPr="00C25DF2" w:rsidRDefault="00201422" w:rsidP="00AE69EA">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Classification</w:t>
            </w:r>
          </w:p>
        </w:tc>
        <w:tc>
          <w:tcPr>
            <w:tcW w:w="7366" w:type="dxa"/>
            <w:tcBorders>
              <w:top w:val="single" w:sz="4" w:space="0" w:color="auto"/>
              <w:bottom w:val="single" w:sz="4" w:space="0" w:color="auto"/>
            </w:tcBorders>
            <w:vAlign w:val="center"/>
          </w:tcPr>
          <w:p w14:paraId="15F38D5B" w14:textId="61BF5464" w:rsidR="00201422" w:rsidRPr="00C25DF2" w:rsidRDefault="003509BC" w:rsidP="00AE69EA">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Level </w:t>
            </w:r>
            <w:r w:rsidR="00EE32AF">
              <w:rPr>
                <w:rFonts w:asciiTheme="minorHAnsi" w:hAnsiTheme="minorHAnsi" w:cstheme="minorHAnsi"/>
                <w:sz w:val="22"/>
                <w:szCs w:val="22"/>
              </w:rPr>
              <w:t>4</w:t>
            </w:r>
          </w:p>
        </w:tc>
      </w:tr>
    </w:tbl>
    <w:p w14:paraId="581BE425" w14:textId="77777777" w:rsidR="0009520C" w:rsidRPr="00C25DF2" w:rsidRDefault="0009520C">
      <w:pPr>
        <w:rPr>
          <w:rFonts w:asciiTheme="minorHAnsi" w:hAnsiTheme="minorHAnsi" w:cstheme="minorHAnsi"/>
          <w:sz w:val="22"/>
          <w:szCs w:val="22"/>
        </w:rPr>
      </w:pPr>
      <w:r w:rsidRPr="00C25DF2">
        <w:rPr>
          <w:rFonts w:asciiTheme="minorHAnsi" w:hAnsiTheme="minorHAnsi" w:cstheme="minorHAnsi"/>
          <w:sz w:val="22"/>
          <w:szCs w:val="22"/>
        </w:rPr>
        <w:br w:type="page"/>
      </w:r>
    </w:p>
    <w:tbl>
      <w:tblPr>
        <w:tblW w:w="9497" w:type="dxa"/>
        <w:tblInd w:w="137" w:type="dxa"/>
        <w:tblBorders>
          <w:top w:val="single" w:sz="4" w:space="0" w:color="auto"/>
          <w:bottom w:val="single" w:sz="4" w:space="0" w:color="auto"/>
        </w:tblBorders>
        <w:tblCellMar>
          <w:top w:w="57" w:type="dxa"/>
          <w:bottom w:w="57" w:type="dxa"/>
        </w:tblCellMar>
        <w:tblLook w:val="01E0" w:firstRow="1" w:lastRow="1" w:firstColumn="1" w:lastColumn="1" w:noHBand="0" w:noVBand="0"/>
      </w:tblPr>
      <w:tblGrid>
        <w:gridCol w:w="2131"/>
        <w:gridCol w:w="7366"/>
      </w:tblGrid>
      <w:tr w:rsidR="00201422" w:rsidRPr="00C25DF2" w14:paraId="56CF3A07" w14:textId="77777777" w:rsidTr="00AE69EA">
        <w:trPr>
          <w:trHeight w:val="340"/>
        </w:trPr>
        <w:tc>
          <w:tcPr>
            <w:tcW w:w="2131" w:type="dxa"/>
            <w:tcBorders>
              <w:top w:val="single" w:sz="4" w:space="0" w:color="auto"/>
              <w:bottom w:val="nil"/>
            </w:tcBorders>
            <w:vAlign w:val="center"/>
          </w:tcPr>
          <w:p w14:paraId="69CFEB33" w14:textId="424E7CF0" w:rsidR="00201422" w:rsidRPr="00C25DF2" w:rsidRDefault="00201422" w:rsidP="00AE69EA">
            <w:pPr>
              <w:spacing w:after="0" w:line="240" w:lineRule="auto"/>
              <w:rPr>
                <w:rFonts w:asciiTheme="minorHAnsi" w:hAnsiTheme="minorHAnsi" w:cstheme="minorHAnsi"/>
                <w:b/>
                <w:sz w:val="22"/>
                <w:szCs w:val="22"/>
              </w:rPr>
            </w:pPr>
          </w:p>
          <w:p w14:paraId="290261A4" w14:textId="4B146E15" w:rsidR="0009520C" w:rsidRPr="00C25DF2" w:rsidRDefault="0009520C" w:rsidP="00AE69EA">
            <w:pPr>
              <w:spacing w:after="0" w:line="240" w:lineRule="auto"/>
              <w:rPr>
                <w:rFonts w:asciiTheme="minorHAnsi" w:hAnsiTheme="minorHAnsi" w:cstheme="minorHAnsi"/>
                <w:b/>
                <w:sz w:val="22"/>
                <w:szCs w:val="22"/>
              </w:rPr>
            </w:pPr>
          </w:p>
        </w:tc>
        <w:tc>
          <w:tcPr>
            <w:tcW w:w="7366" w:type="dxa"/>
            <w:tcBorders>
              <w:top w:val="single" w:sz="4" w:space="0" w:color="auto"/>
              <w:bottom w:val="nil"/>
            </w:tcBorders>
            <w:vAlign w:val="center"/>
          </w:tcPr>
          <w:p w14:paraId="5B689955" w14:textId="77777777" w:rsidR="00201422" w:rsidRPr="00C25DF2" w:rsidRDefault="00201422" w:rsidP="00AE69EA">
            <w:pPr>
              <w:spacing w:after="0" w:line="240" w:lineRule="auto"/>
              <w:rPr>
                <w:rFonts w:asciiTheme="minorHAnsi" w:hAnsiTheme="minorHAnsi" w:cstheme="minorHAnsi"/>
                <w:sz w:val="22"/>
                <w:szCs w:val="22"/>
              </w:rPr>
            </w:pPr>
          </w:p>
        </w:tc>
      </w:tr>
    </w:tbl>
    <w:p w14:paraId="53637A91" w14:textId="7DC9B686" w:rsidR="0009520C" w:rsidRPr="00C25DF2" w:rsidRDefault="0009520C" w:rsidP="0009520C">
      <w:pPr>
        <w:pStyle w:val="PD-Heading"/>
        <w:spacing w:before="0" w:line="240" w:lineRule="auto"/>
        <w:rPr>
          <w:rFonts w:asciiTheme="minorHAnsi" w:hAnsiTheme="minorHAnsi" w:cstheme="minorHAnsi"/>
          <w:sz w:val="22"/>
          <w:szCs w:val="22"/>
        </w:rPr>
      </w:pPr>
      <w:r w:rsidRPr="00C25DF2">
        <w:rPr>
          <w:rFonts w:asciiTheme="minorHAnsi" w:hAnsiTheme="minorHAnsi" w:cstheme="minorHAnsi"/>
          <w:sz w:val="22"/>
          <w:szCs w:val="22"/>
        </w:rPr>
        <w:t>Current Incumbent</w:t>
      </w:r>
    </w:p>
    <w:tbl>
      <w:tblPr>
        <w:tblW w:w="9497" w:type="dxa"/>
        <w:tblInd w:w="137" w:type="dxa"/>
        <w:tblBorders>
          <w:top w:val="single" w:sz="4" w:space="0" w:color="auto"/>
          <w:bottom w:val="single" w:sz="4" w:space="0" w:color="auto"/>
        </w:tblBorders>
        <w:tblCellMar>
          <w:top w:w="57" w:type="dxa"/>
          <w:bottom w:w="57" w:type="dxa"/>
        </w:tblCellMar>
        <w:tblLook w:val="01E0" w:firstRow="1" w:lastRow="1" w:firstColumn="1" w:lastColumn="1" w:noHBand="0" w:noVBand="0"/>
      </w:tblPr>
      <w:tblGrid>
        <w:gridCol w:w="2131"/>
        <w:gridCol w:w="7366"/>
      </w:tblGrid>
      <w:tr w:rsidR="0009520C" w:rsidRPr="00C25DF2" w14:paraId="5C542AAD" w14:textId="77777777" w:rsidTr="00AE69EA">
        <w:trPr>
          <w:trHeight w:val="340"/>
        </w:trPr>
        <w:tc>
          <w:tcPr>
            <w:tcW w:w="2131" w:type="dxa"/>
            <w:tcBorders>
              <w:top w:val="single" w:sz="4" w:space="0" w:color="auto"/>
              <w:bottom w:val="single" w:sz="4" w:space="0" w:color="auto"/>
            </w:tcBorders>
            <w:vAlign w:val="center"/>
          </w:tcPr>
          <w:p w14:paraId="2A61F6DA" w14:textId="0C4B3EB9" w:rsidR="0009520C" w:rsidRPr="00C25DF2" w:rsidRDefault="0009520C" w:rsidP="00AE69EA">
            <w:pPr>
              <w:spacing w:after="0" w:line="240" w:lineRule="auto"/>
              <w:rPr>
                <w:rFonts w:asciiTheme="minorHAnsi" w:hAnsiTheme="minorHAnsi" w:cstheme="minorHAnsi"/>
                <w:b/>
                <w:sz w:val="22"/>
                <w:szCs w:val="22"/>
              </w:rPr>
            </w:pPr>
            <w:r w:rsidRPr="00C25DF2">
              <w:rPr>
                <w:rFonts w:asciiTheme="minorHAnsi" w:hAnsiTheme="minorHAnsi" w:cstheme="minorHAnsi"/>
                <w:b/>
                <w:sz w:val="22"/>
                <w:szCs w:val="22"/>
              </w:rPr>
              <w:t>Name</w:t>
            </w:r>
            <w:r w:rsidR="001D0536" w:rsidRPr="00C25DF2">
              <w:rPr>
                <w:rFonts w:asciiTheme="minorHAnsi" w:hAnsiTheme="minorHAnsi" w:cstheme="minorHAnsi"/>
                <w:b/>
                <w:sz w:val="22"/>
                <w:szCs w:val="22"/>
              </w:rPr>
              <w:t xml:space="preserve"> </w:t>
            </w:r>
          </w:p>
        </w:tc>
        <w:tc>
          <w:tcPr>
            <w:tcW w:w="7366" w:type="dxa"/>
            <w:tcBorders>
              <w:top w:val="single" w:sz="4" w:space="0" w:color="auto"/>
              <w:bottom w:val="single" w:sz="4" w:space="0" w:color="auto"/>
            </w:tcBorders>
            <w:vAlign w:val="center"/>
          </w:tcPr>
          <w:p w14:paraId="0B47CB6F" w14:textId="3DB1E9D7" w:rsidR="0009520C" w:rsidRPr="00C25DF2" w:rsidRDefault="001D0536" w:rsidP="00AE69EA">
            <w:pPr>
              <w:spacing w:after="0" w:line="240" w:lineRule="auto"/>
              <w:rPr>
                <w:rFonts w:asciiTheme="minorHAnsi" w:hAnsiTheme="minorHAnsi" w:cstheme="minorHAnsi"/>
                <w:sz w:val="22"/>
                <w:szCs w:val="22"/>
              </w:rPr>
            </w:pPr>
            <w:r w:rsidRPr="00C25DF2">
              <w:rPr>
                <w:rFonts w:asciiTheme="minorHAnsi" w:hAnsiTheme="minorHAnsi" w:cstheme="minorHAnsi"/>
                <w:b/>
                <w:sz w:val="22"/>
                <w:szCs w:val="22"/>
              </w:rPr>
              <w:t>&lt;&lt;insert name&gt;&gt;</w:t>
            </w:r>
          </w:p>
        </w:tc>
      </w:tr>
    </w:tbl>
    <w:p w14:paraId="07117E79" w14:textId="77777777" w:rsidR="0009520C" w:rsidRPr="00C25DF2" w:rsidRDefault="0009520C" w:rsidP="0009520C">
      <w:pPr>
        <w:spacing w:after="160" w:line="259" w:lineRule="auto"/>
        <w:rPr>
          <w:rFonts w:asciiTheme="minorHAnsi" w:hAnsiTheme="minorHAnsi" w:cstheme="minorHAnsi"/>
          <w:sz w:val="22"/>
          <w:szCs w:val="22"/>
        </w:rPr>
      </w:pPr>
    </w:p>
    <w:p w14:paraId="36386926" w14:textId="0D7CC801" w:rsidR="00266F3C" w:rsidRPr="00C25DF2" w:rsidRDefault="00266F3C" w:rsidP="0009520C">
      <w:pPr>
        <w:pStyle w:val="PD-Heading"/>
        <w:spacing w:before="0" w:line="240" w:lineRule="auto"/>
        <w:ind w:hanging="85"/>
        <w:rPr>
          <w:rFonts w:asciiTheme="minorHAnsi" w:hAnsiTheme="minorHAnsi" w:cstheme="minorHAnsi"/>
          <w:sz w:val="22"/>
          <w:szCs w:val="22"/>
        </w:rPr>
      </w:pPr>
      <w:r w:rsidRPr="00C25DF2">
        <w:rPr>
          <w:rFonts w:asciiTheme="minorHAnsi" w:hAnsiTheme="minorHAnsi" w:cstheme="minorHAnsi"/>
          <w:sz w:val="22"/>
          <w:szCs w:val="22"/>
        </w:rPr>
        <w:t>Acknowledgement:</w:t>
      </w:r>
    </w:p>
    <w:p w14:paraId="248FE17D" w14:textId="77777777" w:rsidR="00394179" w:rsidRPr="00C25DF2" w:rsidRDefault="00394179" w:rsidP="0009520C">
      <w:pPr>
        <w:spacing w:after="0" w:line="240" w:lineRule="auto"/>
        <w:rPr>
          <w:rFonts w:asciiTheme="minorHAnsi" w:hAnsiTheme="minorHAnsi" w:cstheme="minorHAnsi"/>
          <w:b/>
          <w:sz w:val="22"/>
          <w:szCs w:val="22"/>
        </w:rPr>
      </w:pPr>
    </w:p>
    <w:p w14:paraId="2D26B704" w14:textId="3969A29B" w:rsidR="00CE5540" w:rsidRPr="00C25DF2" w:rsidRDefault="00266F3C" w:rsidP="00394179">
      <w:pPr>
        <w:pStyle w:val="BodyTextIndent2"/>
        <w:ind w:left="142" w:right="283"/>
        <w:jc w:val="both"/>
        <w:rPr>
          <w:rFonts w:asciiTheme="minorHAnsi" w:hAnsiTheme="minorHAnsi" w:cstheme="minorHAnsi"/>
          <w:szCs w:val="22"/>
        </w:rPr>
      </w:pPr>
      <w:r w:rsidRPr="00C25DF2">
        <w:rPr>
          <w:rFonts w:asciiTheme="minorHAnsi" w:hAnsiTheme="minorHAnsi" w:cstheme="minorHAnsi"/>
          <w:szCs w:val="22"/>
        </w:rPr>
        <w:t>I</w:t>
      </w:r>
      <w:r w:rsidR="00A00098" w:rsidRPr="00C25DF2">
        <w:rPr>
          <w:rFonts w:asciiTheme="minorHAnsi" w:hAnsiTheme="minorHAnsi" w:cstheme="minorHAnsi"/>
          <w:szCs w:val="22"/>
        </w:rPr>
        <w:t xml:space="preserve"> </w:t>
      </w:r>
      <w:r w:rsidRPr="00C25DF2">
        <w:rPr>
          <w:rFonts w:asciiTheme="minorHAnsi" w:hAnsiTheme="minorHAnsi" w:cstheme="minorHAnsi"/>
          <w:szCs w:val="22"/>
        </w:rPr>
        <w:t xml:space="preserve">accept the position description as stated above and </w:t>
      </w:r>
      <w:r w:rsidR="00CE5540" w:rsidRPr="00C25DF2">
        <w:rPr>
          <w:rFonts w:asciiTheme="minorHAnsi" w:hAnsiTheme="minorHAnsi" w:cstheme="minorHAnsi"/>
          <w:szCs w:val="22"/>
        </w:rPr>
        <w:t>understand that this positio</w:t>
      </w:r>
      <w:r w:rsidR="0066490A" w:rsidRPr="00C25DF2">
        <w:rPr>
          <w:rFonts w:asciiTheme="minorHAnsi" w:hAnsiTheme="minorHAnsi" w:cstheme="minorHAnsi"/>
          <w:szCs w:val="22"/>
        </w:rPr>
        <w:t>n description supports my E</w:t>
      </w:r>
      <w:r w:rsidR="00CE5540" w:rsidRPr="00C25DF2">
        <w:rPr>
          <w:rFonts w:asciiTheme="minorHAnsi" w:hAnsiTheme="minorHAnsi" w:cstheme="minorHAnsi"/>
          <w:szCs w:val="22"/>
        </w:rPr>
        <w:t xml:space="preserve">mployment </w:t>
      </w:r>
      <w:r w:rsidR="0066490A" w:rsidRPr="00C25DF2">
        <w:rPr>
          <w:rFonts w:asciiTheme="minorHAnsi" w:hAnsiTheme="minorHAnsi" w:cstheme="minorHAnsi"/>
          <w:szCs w:val="22"/>
        </w:rPr>
        <w:t>A</w:t>
      </w:r>
      <w:r w:rsidR="00CE5540" w:rsidRPr="00C25DF2">
        <w:rPr>
          <w:rFonts w:asciiTheme="minorHAnsi" w:hAnsiTheme="minorHAnsi" w:cstheme="minorHAnsi"/>
          <w:szCs w:val="22"/>
        </w:rPr>
        <w:t>greement.</w:t>
      </w:r>
    </w:p>
    <w:p w14:paraId="0CE8E184" w14:textId="77777777" w:rsidR="000D3A7A" w:rsidRPr="00C25DF2" w:rsidRDefault="000D3A7A" w:rsidP="00394179">
      <w:pPr>
        <w:pStyle w:val="BodyTextIndent2"/>
        <w:ind w:left="142" w:right="283"/>
        <w:jc w:val="both"/>
        <w:rPr>
          <w:rFonts w:asciiTheme="minorHAnsi" w:hAnsiTheme="minorHAnsi" w:cstheme="minorHAnsi"/>
          <w:szCs w:val="22"/>
        </w:rPr>
      </w:pPr>
    </w:p>
    <w:p w14:paraId="4147D09F" w14:textId="0D516BF8" w:rsidR="00CE5540" w:rsidRPr="00C25DF2" w:rsidRDefault="00CE5540" w:rsidP="00394179">
      <w:pPr>
        <w:pStyle w:val="BodyTextIndent2"/>
        <w:ind w:left="142" w:right="283"/>
        <w:jc w:val="both"/>
        <w:rPr>
          <w:rFonts w:asciiTheme="minorHAnsi" w:hAnsiTheme="minorHAnsi" w:cstheme="minorHAnsi"/>
          <w:szCs w:val="22"/>
        </w:rPr>
      </w:pPr>
      <w:r w:rsidRPr="00C25DF2">
        <w:rPr>
          <w:rFonts w:asciiTheme="minorHAnsi" w:hAnsiTheme="minorHAnsi" w:cstheme="minorHAnsi"/>
          <w:szCs w:val="22"/>
        </w:rPr>
        <w:t xml:space="preserve">I understand and accept that </w:t>
      </w:r>
      <w:r w:rsidR="00266F3C" w:rsidRPr="00C25DF2">
        <w:rPr>
          <w:rFonts w:asciiTheme="minorHAnsi" w:hAnsiTheme="minorHAnsi" w:cstheme="minorHAnsi"/>
          <w:szCs w:val="22"/>
        </w:rPr>
        <w:t xml:space="preserve">the position description may need amending and updating periodically due to changes in responsibilities and organisational requirements. </w:t>
      </w:r>
      <w:r w:rsidRPr="00C25DF2">
        <w:rPr>
          <w:rFonts w:asciiTheme="minorHAnsi" w:hAnsiTheme="minorHAnsi" w:cstheme="minorHAnsi"/>
          <w:szCs w:val="22"/>
        </w:rPr>
        <w:t>Changes to the position description will be consistent with the purpose for which the position was established.</w:t>
      </w:r>
    </w:p>
    <w:p w14:paraId="07A7C5CA" w14:textId="77777777" w:rsidR="000D3A7A" w:rsidRPr="00C25DF2" w:rsidRDefault="000D3A7A" w:rsidP="00394179">
      <w:pPr>
        <w:pStyle w:val="BodyTextIndent2"/>
        <w:ind w:left="142" w:right="283"/>
        <w:jc w:val="both"/>
        <w:rPr>
          <w:rFonts w:asciiTheme="minorHAnsi" w:hAnsiTheme="minorHAnsi" w:cstheme="minorHAnsi"/>
          <w:szCs w:val="22"/>
        </w:rPr>
      </w:pPr>
    </w:p>
    <w:p w14:paraId="7B1B3821" w14:textId="188AC307" w:rsidR="00CE5540" w:rsidRPr="00C25DF2" w:rsidRDefault="00CE5540" w:rsidP="00394179">
      <w:pPr>
        <w:pStyle w:val="BodyTextIndent2"/>
        <w:ind w:left="142" w:right="283"/>
        <w:jc w:val="both"/>
        <w:rPr>
          <w:rFonts w:asciiTheme="minorHAnsi" w:hAnsiTheme="minorHAnsi" w:cstheme="minorHAnsi"/>
          <w:szCs w:val="22"/>
        </w:rPr>
      </w:pPr>
      <w:r w:rsidRPr="00C25DF2">
        <w:rPr>
          <w:rFonts w:asciiTheme="minorHAnsi" w:hAnsiTheme="minorHAnsi" w:cstheme="minorHAnsi"/>
          <w:szCs w:val="22"/>
        </w:rPr>
        <w:t>I understand and accept that this position description will be reviewed annually at the time of my performance review to ensure it accurately reflects the needs of the business.</w:t>
      </w:r>
    </w:p>
    <w:p w14:paraId="1E689945" w14:textId="77777777" w:rsidR="000E7D74" w:rsidRPr="00C25DF2" w:rsidRDefault="000E7D74" w:rsidP="00394179">
      <w:pPr>
        <w:pStyle w:val="BodyTextIndent2"/>
        <w:ind w:left="142" w:right="283"/>
        <w:jc w:val="both"/>
        <w:rPr>
          <w:rFonts w:asciiTheme="minorHAnsi" w:hAnsiTheme="minorHAnsi" w:cstheme="minorHAnsi"/>
          <w:szCs w:val="22"/>
        </w:rPr>
      </w:pPr>
    </w:p>
    <w:p w14:paraId="6CE524C0" w14:textId="77777777" w:rsidR="00D637FB" w:rsidRPr="00C25DF2" w:rsidRDefault="00CE5540" w:rsidP="00394179">
      <w:pPr>
        <w:pStyle w:val="BodyTextIndent2"/>
        <w:ind w:left="142" w:right="283"/>
        <w:jc w:val="both"/>
        <w:rPr>
          <w:rFonts w:asciiTheme="minorHAnsi" w:hAnsiTheme="minorHAnsi" w:cstheme="minorHAnsi"/>
          <w:szCs w:val="22"/>
        </w:rPr>
      </w:pPr>
      <w:r w:rsidRPr="00C25DF2">
        <w:rPr>
          <w:rFonts w:asciiTheme="minorHAnsi" w:hAnsiTheme="minorHAnsi" w:cstheme="minorHAnsi"/>
          <w:szCs w:val="22"/>
        </w:rPr>
        <w:t>I understand and accept that I may be required to perform duties and accept</w:t>
      </w:r>
      <w:r w:rsidR="000E7D74" w:rsidRPr="00C25DF2">
        <w:rPr>
          <w:rFonts w:asciiTheme="minorHAnsi" w:hAnsiTheme="minorHAnsi" w:cstheme="minorHAnsi"/>
          <w:szCs w:val="22"/>
        </w:rPr>
        <w:t xml:space="preserve"> r</w:t>
      </w:r>
      <w:r w:rsidRPr="00C25DF2">
        <w:rPr>
          <w:rFonts w:asciiTheme="minorHAnsi" w:hAnsiTheme="minorHAnsi" w:cstheme="minorHAnsi"/>
          <w:szCs w:val="22"/>
        </w:rPr>
        <w:t xml:space="preserve">esponsibilities from time to time that are not included in this position description to meet the operational needs of </w:t>
      </w:r>
      <w:r w:rsidR="00F24367" w:rsidRPr="00C25DF2">
        <w:rPr>
          <w:rFonts w:asciiTheme="minorHAnsi" w:hAnsiTheme="minorHAnsi" w:cstheme="minorHAnsi"/>
          <w:szCs w:val="22"/>
        </w:rPr>
        <w:t>Peppercorn</w:t>
      </w:r>
      <w:r w:rsidRPr="00C25DF2">
        <w:rPr>
          <w:rFonts w:asciiTheme="minorHAnsi" w:hAnsiTheme="minorHAnsi" w:cstheme="minorHAnsi"/>
          <w:szCs w:val="22"/>
        </w:rPr>
        <w:t xml:space="preserve">, </w:t>
      </w:r>
      <w:proofErr w:type="gramStart"/>
      <w:r w:rsidR="0066490A" w:rsidRPr="00C25DF2">
        <w:rPr>
          <w:rFonts w:asciiTheme="minorHAnsi" w:hAnsiTheme="minorHAnsi" w:cstheme="minorHAnsi"/>
          <w:szCs w:val="22"/>
        </w:rPr>
        <w:t>as long as</w:t>
      </w:r>
      <w:proofErr w:type="gramEnd"/>
      <w:r w:rsidR="0066490A" w:rsidRPr="00C25DF2">
        <w:rPr>
          <w:rFonts w:asciiTheme="minorHAnsi" w:hAnsiTheme="minorHAnsi" w:cstheme="minorHAnsi"/>
          <w:szCs w:val="22"/>
        </w:rPr>
        <w:t xml:space="preserve"> the additional duties and responsibilities are </w:t>
      </w:r>
      <w:r w:rsidRPr="00C25DF2">
        <w:rPr>
          <w:rFonts w:asciiTheme="minorHAnsi" w:hAnsiTheme="minorHAnsi" w:cstheme="minorHAnsi"/>
          <w:szCs w:val="22"/>
        </w:rPr>
        <w:t>within my capacity, capability, expertise, skills and knowledge.</w:t>
      </w:r>
      <w:r w:rsidR="0066490A" w:rsidRPr="00C25DF2">
        <w:rPr>
          <w:rFonts w:asciiTheme="minorHAnsi" w:hAnsiTheme="minorHAnsi" w:cstheme="minorHAnsi"/>
          <w:szCs w:val="22"/>
        </w:rPr>
        <w:t xml:space="preserve"> </w:t>
      </w:r>
    </w:p>
    <w:p w14:paraId="33168307" w14:textId="77777777" w:rsidR="00D637FB" w:rsidRPr="00C25DF2" w:rsidRDefault="00D637FB" w:rsidP="00394179">
      <w:pPr>
        <w:pStyle w:val="BodyTextIndent2"/>
        <w:ind w:left="142" w:right="283"/>
        <w:jc w:val="both"/>
        <w:rPr>
          <w:rFonts w:asciiTheme="minorHAnsi" w:hAnsiTheme="minorHAnsi" w:cstheme="minorHAnsi"/>
          <w:szCs w:val="22"/>
        </w:rPr>
      </w:pPr>
    </w:p>
    <w:p w14:paraId="5E45380E" w14:textId="2DBFD336" w:rsidR="00CE5540" w:rsidRPr="00C25DF2" w:rsidRDefault="0066490A" w:rsidP="00394179">
      <w:pPr>
        <w:pStyle w:val="BodyTextIndent2"/>
        <w:ind w:left="142" w:right="283"/>
        <w:jc w:val="both"/>
        <w:rPr>
          <w:rFonts w:asciiTheme="minorHAnsi" w:hAnsiTheme="minorHAnsi" w:cstheme="minorHAnsi"/>
          <w:szCs w:val="22"/>
        </w:rPr>
      </w:pPr>
      <w:r w:rsidRPr="00C25DF2">
        <w:rPr>
          <w:rFonts w:asciiTheme="minorHAnsi" w:hAnsiTheme="minorHAnsi" w:cstheme="minorHAnsi"/>
          <w:szCs w:val="22"/>
        </w:rPr>
        <w:t xml:space="preserve">I understand and accept that </w:t>
      </w:r>
      <w:r w:rsidR="00F24367" w:rsidRPr="00C25DF2">
        <w:rPr>
          <w:rFonts w:asciiTheme="minorHAnsi" w:hAnsiTheme="minorHAnsi" w:cstheme="minorHAnsi"/>
          <w:szCs w:val="22"/>
        </w:rPr>
        <w:t xml:space="preserve">Peppercorn </w:t>
      </w:r>
      <w:r w:rsidRPr="00C25DF2">
        <w:rPr>
          <w:rFonts w:asciiTheme="minorHAnsi" w:hAnsiTheme="minorHAnsi" w:cstheme="minorHAnsi"/>
          <w:szCs w:val="22"/>
        </w:rPr>
        <w:t>may provide further training to ensure my continued competence and ability perform these duties, and that I will willingly undertake this continuing professional development.</w:t>
      </w:r>
    </w:p>
    <w:p w14:paraId="20846AD9" w14:textId="77777777" w:rsidR="00266F3C" w:rsidRPr="00C25DF2" w:rsidRDefault="00266F3C" w:rsidP="000E7D74">
      <w:pPr>
        <w:spacing w:beforeLines="20" w:before="48" w:afterLines="20" w:after="48" w:line="240" w:lineRule="auto"/>
        <w:ind w:left="283" w:right="283"/>
        <w:jc w:val="both"/>
        <w:rPr>
          <w:rFonts w:asciiTheme="minorHAnsi" w:hAnsiTheme="minorHAnsi" w:cstheme="minorHAnsi"/>
          <w:sz w:val="22"/>
          <w:szCs w:val="22"/>
        </w:rPr>
      </w:pPr>
    </w:p>
    <w:p w14:paraId="1303C0AE" w14:textId="77777777" w:rsidR="00266F3C" w:rsidRPr="00C25DF2" w:rsidRDefault="00266F3C" w:rsidP="002E0A2F">
      <w:pPr>
        <w:spacing w:beforeLines="20" w:before="48" w:afterLines="20" w:after="48" w:line="240" w:lineRule="auto"/>
        <w:ind w:left="283" w:right="283"/>
        <w:rPr>
          <w:rFonts w:asciiTheme="minorHAnsi" w:hAnsiTheme="minorHAnsi" w:cstheme="minorHAnsi"/>
          <w:sz w:val="22"/>
          <w:szCs w:val="22"/>
        </w:rPr>
      </w:pPr>
    </w:p>
    <w:p w14:paraId="12038F62" w14:textId="5309E150"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r w:rsidRPr="00C25DF2">
        <w:rPr>
          <w:rFonts w:asciiTheme="minorHAnsi" w:hAnsiTheme="minorHAnsi" w:cstheme="minorHAnsi"/>
          <w:sz w:val="22"/>
          <w:szCs w:val="22"/>
        </w:rPr>
        <w:t xml:space="preserve">Print Name: </w:t>
      </w:r>
      <w:r w:rsidRPr="00C25DF2">
        <w:rPr>
          <w:rFonts w:asciiTheme="minorHAnsi" w:hAnsiTheme="minorHAnsi" w:cstheme="minorHAnsi"/>
          <w:sz w:val="22"/>
          <w:szCs w:val="22"/>
        </w:rPr>
        <w:tab/>
      </w:r>
      <w:r w:rsidR="00C25DF2">
        <w:rPr>
          <w:rFonts w:asciiTheme="minorHAnsi" w:hAnsiTheme="minorHAnsi" w:cstheme="minorHAnsi"/>
          <w:sz w:val="22"/>
          <w:szCs w:val="22"/>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005C62C5">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p>
    <w:p w14:paraId="2DA0509C" w14:textId="77777777"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p>
    <w:p w14:paraId="7A413860" w14:textId="77777777"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p>
    <w:p w14:paraId="6F47AB30" w14:textId="2940ABA8"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r w:rsidRPr="00C25DF2">
        <w:rPr>
          <w:rFonts w:asciiTheme="minorHAnsi" w:hAnsiTheme="minorHAnsi" w:cstheme="minorHAnsi"/>
          <w:sz w:val="22"/>
          <w:szCs w:val="22"/>
        </w:rPr>
        <w:t>Signature:</w:t>
      </w:r>
      <w:r w:rsidRPr="00C25DF2">
        <w:rPr>
          <w:rFonts w:asciiTheme="minorHAnsi" w:hAnsiTheme="minorHAnsi" w:cstheme="minorHAnsi"/>
          <w:sz w:val="22"/>
          <w:szCs w:val="22"/>
        </w:rPr>
        <w:tab/>
      </w:r>
      <w:r w:rsidR="000E7D74" w:rsidRPr="00C25DF2">
        <w:rPr>
          <w:rFonts w:asciiTheme="minorHAnsi" w:hAnsiTheme="minorHAnsi" w:cstheme="minorHAnsi"/>
          <w:sz w:val="22"/>
          <w:szCs w:val="22"/>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005C62C5">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rPr>
        <w:tab/>
      </w:r>
    </w:p>
    <w:p w14:paraId="2B7F3717" w14:textId="77777777"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p>
    <w:p w14:paraId="4A714180" w14:textId="0002F4A7"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r w:rsidRPr="00C25DF2">
        <w:rPr>
          <w:rFonts w:asciiTheme="minorHAnsi" w:hAnsiTheme="minorHAnsi" w:cstheme="minorHAnsi"/>
          <w:sz w:val="22"/>
          <w:szCs w:val="22"/>
        </w:rPr>
        <w:t xml:space="preserve">Date: </w:t>
      </w:r>
      <w:r w:rsidRPr="00C25DF2">
        <w:rPr>
          <w:rFonts w:asciiTheme="minorHAnsi" w:hAnsiTheme="minorHAnsi" w:cstheme="minorHAnsi"/>
          <w:sz w:val="22"/>
          <w:szCs w:val="22"/>
        </w:rPr>
        <w:tab/>
      </w:r>
      <w:r w:rsidRPr="00C25DF2">
        <w:rPr>
          <w:rFonts w:asciiTheme="minorHAnsi" w:hAnsiTheme="minorHAnsi" w:cstheme="minorHAnsi"/>
          <w:sz w:val="22"/>
          <w:szCs w:val="22"/>
        </w:rPr>
        <w:tab/>
      </w:r>
      <w:r w:rsidR="00C25DF2">
        <w:rPr>
          <w:rFonts w:asciiTheme="minorHAnsi" w:hAnsiTheme="minorHAnsi" w:cstheme="minorHAnsi"/>
          <w:sz w:val="22"/>
          <w:szCs w:val="22"/>
        </w:rPr>
        <w:tab/>
      </w:r>
      <w:r w:rsidRPr="00C25DF2">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rPr>
        <w:t xml:space="preserve"> / </w:t>
      </w:r>
      <w:r w:rsidRPr="00C25DF2">
        <w:rPr>
          <w:rFonts w:asciiTheme="minorHAnsi" w:hAnsiTheme="minorHAnsi" w:cstheme="minorHAnsi"/>
          <w:sz w:val="22"/>
          <w:szCs w:val="22"/>
          <w:u w:val="single"/>
        </w:rPr>
        <w:tab/>
      </w:r>
      <w:r w:rsidR="005C62C5">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rPr>
        <w:t xml:space="preserve"> / </w:t>
      </w:r>
      <w:r w:rsidRPr="00C25DF2">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p>
    <w:p w14:paraId="75EAA4A9" w14:textId="72BE2CD2"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p>
    <w:p w14:paraId="45BBED71" w14:textId="77777777" w:rsidR="00266F3C" w:rsidRPr="00C25DF2" w:rsidRDefault="00266F3C" w:rsidP="00394179">
      <w:pPr>
        <w:spacing w:beforeLines="20" w:before="48" w:afterLines="20" w:after="48" w:line="240" w:lineRule="auto"/>
        <w:ind w:left="283" w:right="283" w:hanging="141"/>
        <w:rPr>
          <w:rFonts w:asciiTheme="minorHAnsi" w:hAnsiTheme="minorHAnsi" w:cstheme="minorHAnsi"/>
          <w:sz w:val="22"/>
          <w:szCs w:val="22"/>
        </w:rPr>
      </w:pPr>
    </w:p>
    <w:p w14:paraId="0937D30F" w14:textId="31062592" w:rsidR="003323C2" w:rsidRPr="00C25DF2" w:rsidRDefault="003323C2" w:rsidP="00394179">
      <w:pPr>
        <w:spacing w:beforeLines="20" w:before="48" w:afterLines="20" w:after="48" w:line="240" w:lineRule="auto"/>
        <w:ind w:left="283" w:right="283" w:hanging="141"/>
        <w:rPr>
          <w:rFonts w:asciiTheme="minorHAnsi" w:hAnsiTheme="minorHAnsi" w:cstheme="minorHAnsi"/>
          <w:sz w:val="22"/>
          <w:szCs w:val="22"/>
        </w:rPr>
      </w:pPr>
      <w:r w:rsidRPr="00C25DF2">
        <w:rPr>
          <w:rFonts w:asciiTheme="minorHAnsi" w:hAnsiTheme="minorHAnsi" w:cstheme="minorHAnsi"/>
          <w:sz w:val="22"/>
          <w:szCs w:val="22"/>
        </w:rPr>
        <w:t xml:space="preserve">Managers Name: </w:t>
      </w:r>
      <w:r w:rsidRPr="00C25DF2">
        <w:rPr>
          <w:rFonts w:asciiTheme="minorHAnsi" w:hAnsiTheme="minorHAnsi" w:cstheme="minorHAnsi"/>
          <w:sz w:val="22"/>
          <w:szCs w:val="22"/>
        </w:rPr>
        <w:tab/>
      </w:r>
      <w:r w:rsidRPr="00C25DF2">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005C62C5">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p>
    <w:p w14:paraId="3DA893C8" w14:textId="77777777" w:rsidR="003323C2" w:rsidRPr="00C25DF2" w:rsidRDefault="003323C2" w:rsidP="00394179">
      <w:pPr>
        <w:spacing w:beforeLines="20" w:before="48" w:afterLines="20" w:after="48" w:line="240" w:lineRule="auto"/>
        <w:ind w:left="283" w:right="283" w:hanging="141"/>
        <w:rPr>
          <w:rFonts w:asciiTheme="minorHAnsi" w:hAnsiTheme="minorHAnsi" w:cstheme="minorHAnsi"/>
          <w:sz w:val="22"/>
          <w:szCs w:val="22"/>
        </w:rPr>
      </w:pPr>
    </w:p>
    <w:p w14:paraId="073A3561" w14:textId="77777777" w:rsidR="003323C2" w:rsidRPr="00C25DF2" w:rsidRDefault="003323C2" w:rsidP="00394179">
      <w:pPr>
        <w:spacing w:beforeLines="20" w:before="48" w:afterLines="20" w:after="48" w:line="240" w:lineRule="auto"/>
        <w:ind w:left="283" w:right="283" w:hanging="141"/>
        <w:rPr>
          <w:rFonts w:asciiTheme="minorHAnsi" w:hAnsiTheme="minorHAnsi" w:cstheme="minorHAnsi"/>
          <w:sz w:val="22"/>
          <w:szCs w:val="22"/>
        </w:rPr>
      </w:pPr>
    </w:p>
    <w:p w14:paraId="5F1E75EB" w14:textId="53DC2E33" w:rsidR="003323C2" w:rsidRPr="00C25DF2" w:rsidRDefault="003323C2" w:rsidP="00394179">
      <w:pPr>
        <w:spacing w:beforeLines="20" w:before="48" w:afterLines="20" w:after="48" w:line="240" w:lineRule="auto"/>
        <w:ind w:left="283" w:right="283" w:hanging="141"/>
        <w:rPr>
          <w:rFonts w:asciiTheme="minorHAnsi" w:hAnsiTheme="minorHAnsi" w:cstheme="minorHAnsi"/>
          <w:sz w:val="22"/>
          <w:szCs w:val="22"/>
        </w:rPr>
      </w:pPr>
      <w:r w:rsidRPr="00C25DF2">
        <w:rPr>
          <w:rFonts w:asciiTheme="minorHAnsi" w:hAnsiTheme="minorHAnsi" w:cstheme="minorHAnsi"/>
          <w:sz w:val="22"/>
          <w:szCs w:val="22"/>
        </w:rPr>
        <w:t>Signature:</w:t>
      </w:r>
      <w:r w:rsidRPr="00C25DF2">
        <w:rPr>
          <w:rFonts w:asciiTheme="minorHAnsi" w:hAnsiTheme="minorHAnsi" w:cstheme="minorHAnsi"/>
          <w:sz w:val="22"/>
          <w:szCs w:val="22"/>
        </w:rPr>
        <w:tab/>
      </w:r>
      <w:r w:rsidRPr="00C25DF2">
        <w:rPr>
          <w:rFonts w:asciiTheme="minorHAnsi" w:hAnsiTheme="minorHAnsi" w:cstheme="minorHAnsi"/>
          <w:sz w:val="22"/>
          <w:szCs w:val="22"/>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005C62C5">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rPr>
        <w:tab/>
      </w:r>
    </w:p>
    <w:p w14:paraId="198357EE" w14:textId="77777777" w:rsidR="003323C2" w:rsidRPr="00C25DF2" w:rsidRDefault="003323C2" w:rsidP="00394179">
      <w:pPr>
        <w:spacing w:beforeLines="20" w:before="48" w:afterLines="20" w:after="48" w:line="240" w:lineRule="auto"/>
        <w:ind w:left="283" w:right="283" w:hanging="141"/>
        <w:rPr>
          <w:rFonts w:asciiTheme="minorHAnsi" w:hAnsiTheme="minorHAnsi" w:cstheme="minorHAnsi"/>
          <w:sz w:val="22"/>
          <w:szCs w:val="22"/>
        </w:rPr>
      </w:pPr>
    </w:p>
    <w:p w14:paraId="5590E03E" w14:textId="18729548" w:rsidR="00266F3C" w:rsidRPr="00C25DF2" w:rsidRDefault="003323C2" w:rsidP="00394179">
      <w:pPr>
        <w:spacing w:beforeLines="20" w:before="48" w:afterLines="20" w:after="48" w:line="240" w:lineRule="auto"/>
        <w:ind w:left="283" w:right="283" w:hanging="141"/>
        <w:rPr>
          <w:rFonts w:asciiTheme="minorHAnsi" w:hAnsiTheme="minorHAnsi" w:cstheme="minorHAnsi"/>
          <w:sz w:val="22"/>
          <w:szCs w:val="22"/>
        </w:rPr>
        <w:sectPr w:rsidR="00266F3C" w:rsidRPr="00C25DF2" w:rsidSect="0009520C">
          <w:headerReference w:type="default" r:id="rId11"/>
          <w:footerReference w:type="default" r:id="rId12"/>
          <w:type w:val="continuous"/>
          <w:pgSz w:w="11906" w:h="16838" w:code="9"/>
          <w:pgMar w:top="1843" w:right="1134" w:bottom="1134" w:left="1134" w:header="709" w:footer="709" w:gutter="0"/>
          <w:cols w:space="708"/>
          <w:docGrid w:linePitch="360"/>
        </w:sectPr>
      </w:pPr>
      <w:r w:rsidRPr="00C25DF2">
        <w:rPr>
          <w:rFonts w:asciiTheme="minorHAnsi" w:hAnsiTheme="minorHAnsi" w:cstheme="minorHAnsi"/>
          <w:sz w:val="22"/>
          <w:szCs w:val="22"/>
        </w:rPr>
        <w:t xml:space="preserve">Date: </w:t>
      </w:r>
      <w:r w:rsidRPr="00C25DF2">
        <w:rPr>
          <w:rFonts w:asciiTheme="minorHAnsi" w:hAnsiTheme="minorHAnsi" w:cstheme="minorHAnsi"/>
          <w:sz w:val="22"/>
          <w:szCs w:val="22"/>
        </w:rPr>
        <w:tab/>
      </w:r>
      <w:r w:rsidRPr="00C25DF2">
        <w:rPr>
          <w:rFonts w:asciiTheme="minorHAnsi" w:hAnsiTheme="minorHAnsi" w:cstheme="minorHAnsi"/>
          <w:sz w:val="22"/>
          <w:szCs w:val="22"/>
        </w:rPr>
        <w:tab/>
      </w:r>
      <w:r w:rsidR="00C25DF2">
        <w:rPr>
          <w:rFonts w:asciiTheme="minorHAnsi" w:hAnsiTheme="minorHAnsi" w:cstheme="minorHAnsi"/>
          <w:sz w:val="22"/>
          <w:szCs w:val="22"/>
        </w:rPr>
        <w:tab/>
      </w:r>
      <w:r w:rsidRPr="00C25DF2">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rPr>
        <w:t xml:space="preserve"> / </w:t>
      </w:r>
      <w:r w:rsidRPr="00C25DF2">
        <w:rPr>
          <w:rFonts w:asciiTheme="minorHAnsi" w:hAnsiTheme="minorHAnsi" w:cstheme="minorHAnsi"/>
          <w:sz w:val="22"/>
          <w:szCs w:val="22"/>
          <w:u w:val="single"/>
        </w:rPr>
        <w:tab/>
      </w:r>
      <w:r w:rsidR="005C62C5">
        <w:rPr>
          <w:rFonts w:asciiTheme="minorHAnsi" w:hAnsiTheme="minorHAnsi" w:cstheme="minorHAnsi"/>
          <w:sz w:val="22"/>
          <w:szCs w:val="22"/>
          <w:u w:val="single"/>
        </w:rPr>
        <w:tab/>
      </w:r>
      <w:r w:rsidRPr="00C25DF2">
        <w:rPr>
          <w:rFonts w:asciiTheme="minorHAnsi" w:hAnsiTheme="minorHAnsi" w:cstheme="minorHAnsi"/>
          <w:sz w:val="22"/>
          <w:szCs w:val="22"/>
          <w:u w:val="single"/>
        </w:rPr>
        <w:tab/>
      </w:r>
      <w:r w:rsidRPr="00C25DF2">
        <w:rPr>
          <w:rFonts w:asciiTheme="minorHAnsi" w:hAnsiTheme="minorHAnsi" w:cstheme="minorHAnsi"/>
          <w:sz w:val="22"/>
          <w:szCs w:val="22"/>
        </w:rPr>
        <w:t xml:space="preserve"> / </w:t>
      </w:r>
      <w:r w:rsidRPr="00C25DF2">
        <w:rPr>
          <w:rFonts w:asciiTheme="minorHAnsi" w:hAnsiTheme="minorHAnsi" w:cstheme="minorHAnsi"/>
          <w:sz w:val="22"/>
          <w:szCs w:val="22"/>
          <w:u w:val="single"/>
        </w:rPr>
        <w:tab/>
      </w:r>
      <w:r w:rsidR="00C25DF2">
        <w:rPr>
          <w:rFonts w:asciiTheme="minorHAnsi" w:hAnsiTheme="minorHAnsi" w:cstheme="minorHAnsi"/>
          <w:sz w:val="22"/>
          <w:szCs w:val="22"/>
          <w:u w:val="single"/>
        </w:rPr>
        <w:tab/>
      </w:r>
      <w:r w:rsidRPr="00C25DF2">
        <w:rPr>
          <w:rFonts w:asciiTheme="minorHAnsi" w:hAnsiTheme="minorHAnsi" w:cstheme="minorHAnsi"/>
          <w:sz w:val="22"/>
          <w:szCs w:val="22"/>
          <w:u w:val="single"/>
        </w:rPr>
        <w:tab/>
      </w:r>
    </w:p>
    <w:p w14:paraId="2826168C" w14:textId="77777777" w:rsidR="004431BF" w:rsidRPr="00C25DF2" w:rsidRDefault="004431BF" w:rsidP="002E0A2F">
      <w:pPr>
        <w:spacing w:after="0" w:line="240" w:lineRule="auto"/>
        <w:rPr>
          <w:rFonts w:asciiTheme="minorHAnsi" w:hAnsiTheme="minorHAnsi" w:cstheme="minorHAnsi"/>
          <w:sz w:val="22"/>
          <w:szCs w:val="22"/>
        </w:rPr>
      </w:pPr>
    </w:p>
    <w:sectPr w:rsidR="004431BF" w:rsidRPr="00C25DF2" w:rsidSect="0009520C">
      <w:head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0023" w14:textId="77777777" w:rsidR="00C7199E" w:rsidRDefault="00C7199E" w:rsidP="004A5E5A">
      <w:pPr>
        <w:spacing w:after="0" w:line="240" w:lineRule="auto"/>
      </w:pPr>
      <w:r>
        <w:separator/>
      </w:r>
    </w:p>
  </w:endnote>
  <w:endnote w:type="continuationSeparator" w:id="0">
    <w:p w14:paraId="57ECBA70" w14:textId="77777777" w:rsidR="00C7199E" w:rsidRDefault="00C7199E" w:rsidP="004A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8325" w14:textId="5689A036" w:rsidR="002E058D" w:rsidRPr="009C0D0D" w:rsidRDefault="002E058D" w:rsidP="002537E7">
    <w:pPr>
      <w:pStyle w:val="Footer"/>
      <w:tabs>
        <w:tab w:val="clear" w:pos="8306"/>
        <w:tab w:val="right" w:pos="9071"/>
        <w:tab w:val="right" w:pos="14742"/>
      </w:tabs>
      <w:ind w:left="567" w:right="567"/>
      <w:rPr>
        <w:sz w:val="18"/>
        <w:szCs w:val="18"/>
      </w:rPr>
    </w:pPr>
    <w:r w:rsidRPr="00697D6B">
      <w:rPr>
        <w:sz w:val="18"/>
        <w:szCs w:val="18"/>
      </w:rPr>
      <w:t xml:space="preserve">Page </w:t>
    </w:r>
    <w:r w:rsidRPr="00697D6B">
      <w:rPr>
        <w:b/>
        <w:sz w:val="18"/>
        <w:szCs w:val="18"/>
      </w:rPr>
      <w:fldChar w:fldCharType="begin"/>
    </w:r>
    <w:r w:rsidRPr="00697D6B">
      <w:rPr>
        <w:b/>
        <w:sz w:val="18"/>
        <w:szCs w:val="18"/>
      </w:rPr>
      <w:instrText xml:space="preserve"> PAGE </w:instrText>
    </w:r>
    <w:r w:rsidRPr="00697D6B">
      <w:rPr>
        <w:b/>
        <w:sz w:val="18"/>
        <w:szCs w:val="18"/>
      </w:rPr>
      <w:fldChar w:fldCharType="separate"/>
    </w:r>
    <w:r>
      <w:rPr>
        <w:b/>
        <w:noProof/>
        <w:sz w:val="18"/>
        <w:szCs w:val="18"/>
      </w:rPr>
      <w:t>3</w:t>
    </w:r>
    <w:r w:rsidRPr="00697D6B">
      <w:rPr>
        <w:b/>
        <w:sz w:val="18"/>
        <w:szCs w:val="18"/>
      </w:rPr>
      <w:fldChar w:fldCharType="end"/>
    </w:r>
    <w:r w:rsidRPr="00697D6B">
      <w:rPr>
        <w:sz w:val="18"/>
        <w:szCs w:val="18"/>
      </w:rPr>
      <w:t xml:space="preserve"> of </w:t>
    </w:r>
    <w:r w:rsidRPr="00697D6B">
      <w:rPr>
        <w:b/>
        <w:sz w:val="18"/>
        <w:szCs w:val="18"/>
      </w:rPr>
      <w:fldChar w:fldCharType="begin"/>
    </w:r>
    <w:r w:rsidRPr="00697D6B">
      <w:rPr>
        <w:b/>
        <w:sz w:val="18"/>
        <w:szCs w:val="18"/>
      </w:rPr>
      <w:instrText xml:space="preserve"> NUMPAGES  </w:instrText>
    </w:r>
    <w:r w:rsidRPr="00697D6B">
      <w:rPr>
        <w:b/>
        <w:sz w:val="18"/>
        <w:szCs w:val="18"/>
      </w:rPr>
      <w:fldChar w:fldCharType="separate"/>
    </w:r>
    <w:r>
      <w:rPr>
        <w:b/>
        <w:noProof/>
        <w:sz w:val="18"/>
        <w:szCs w:val="18"/>
      </w:rPr>
      <w:t>13</w:t>
    </w:r>
    <w:r w:rsidRPr="00697D6B">
      <w:rPr>
        <w:b/>
        <w:sz w:val="18"/>
        <w:szCs w:val="18"/>
      </w:rPr>
      <w:fldChar w:fldCharType="end"/>
    </w:r>
    <w:r>
      <w:rPr>
        <w:b/>
        <w:sz w:val="18"/>
        <w:szCs w:val="18"/>
      </w:rPr>
      <w:tab/>
    </w:r>
    <w:r w:rsidRPr="009C0D0D">
      <w:rPr>
        <w:b/>
        <w:color w:val="7F7F7F"/>
        <w:sz w:val="18"/>
        <w:szCs w:val="18"/>
      </w:rPr>
      <w:tab/>
    </w:r>
    <w:r w:rsidR="00C25DF2" w:rsidRPr="005C62C5">
      <w:rPr>
        <w:rFonts w:asciiTheme="minorHAnsi" w:hAnsiTheme="minorHAnsi" w:cstheme="minorHAnsi"/>
        <w:b/>
        <w:color w:val="7F7F7F"/>
        <w:sz w:val="18"/>
        <w:szCs w:val="18"/>
      </w:rPr>
      <w:t>Emergency Planning Facilitator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2383" w14:textId="77777777" w:rsidR="00C7199E" w:rsidRDefault="00C7199E" w:rsidP="004A5E5A">
      <w:pPr>
        <w:spacing w:after="0" w:line="240" w:lineRule="auto"/>
      </w:pPr>
      <w:r>
        <w:separator/>
      </w:r>
    </w:p>
  </w:footnote>
  <w:footnote w:type="continuationSeparator" w:id="0">
    <w:p w14:paraId="4977A977" w14:textId="77777777" w:rsidR="00C7199E" w:rsidRDefault="00C7199E" w:rsidP="004A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867"/>
    </w:tblGrid>
    <w:tr w:rsidR="002E058D" w:rsidRPr="004A5E5A" w14:paraId="6E27BF2B" w14:textId="77777777" w:rsidTr="00A84C65">
      <w:tc>
        <w:tcPr>
          <w:tcW w:w="4536" w:type="dxa"/>
        </w:tcPr>
        <w:p w14:paraId="4D557C5C" w14:textId="77777777" w:rsidR="002E058D" w:rsidRPr="004A5E5A" w:rsidRDefault="002E058D" w:rsidP="007431AB">
          <w:pPr>
            <w:pStyle w:val="Header"/>
            <w:tabs>
              <w:tab w:val="clear" w:pos="4153"/>
              <w:tab w:val="clear" w:pos="8306"/>
            </w:tabs>
            <w:rPr>
              <w:rFonts w:cs="Arial"/>
              <w:b/>
              <w:noProof/>
              <w:sz w:val="16"/>
              <w:szCs w:val="16"/>
              <w:lang w:eastAsia="en-AU"/>
            </w:rPr>
          </w:pPr>
          <w:r>
            <w:rPr>
              <w:rFonts w:cs="Arial"/>
              <w:b/>
              <w:noProof/>
              <w:sz w:val="16"/>
              <w:szCs w:val="16"/>
              <w:lang w:eastAsia="en-AU"/>
            </w:rPr>
            <w:drawing>
              <wp:inline distT="0" distB="0" distL="0" distR="0" wp14:anchorId="24D3DE03" wp14:editId="674D92B4">
                <wp:extent cx="2692800"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ppercorn Logo for Graphic Designers Large Picture.jpg"/>
                        <pic:cNvPicPr/>
                      </pic:nvPicPr>
                      <pic:blipFill>
                        <a:blip r:embed="rId1">
                          <a:extLst>
                            <a:ext uri="{28A0092B-C50C-407E-A947-70E740481C1C}">
                              <a14:useLocalDpi xmlns:a14="http://schemas.microsoft.com/office/drawing/2010/main" val="0"/>
                            </a:ext>
                          </a:extLst>
                        </a:blip>
                        <a:stretch>
                          <a:fillRect/>
                        </a:stretch>
                      </pic:blipFill>
                      <pic:spPr>
                        <a:xfrm>
                          <a:off x="0" y="0"/>
                          <a:ext cx="2692800" cy="576000"/>
                        </a:xfrm>
                        <a:prstGeom prst="rect">
                          <a:avLst/>
                        </a:prstGeom>
                      </pic:spPr>
                    </pic:pic>
                  </a:graphicData>
                </a:graphic>
              </wp:inline>
            </w:drawing>
          </w:r>
        </w:p>
      </w:tc>
      <w:tc>
        <w:tcPr>
          <w:tcW w:w="236" w:type="dxa"/>
        </w:tcPr>
        <w:p w14:paraId="6390C6A3" w14:textId="77777777" w:rsidR="002E058D" w:rsidRPr="004A5E5A" w:rsidRDefault="002E058D" w:rsidP="007431AB">
          <w:pPr>
            <w:pStyle w:val="Header"/>
            <w:tabs>
              <w:tab w:val="clear" w:pos="4153"/>
              <w:tab w:val="clear" w:pos="8306"/>
            </w:tabs>
            <w:rPr>
              <w:rFonts w:cs="Arial"/>
              <w:b/>
              <w:noProof/>
              <w:sz w:val="16"/>
              <w:szCs w:val="16"/>
              <w:lang w:eastAsia="en-AU"/>
            </w:rPr>
          </w:pPr>
        </w:p>
      </w:tc>
      <w:tc>
        <w:tcPr>
          <w:tcW w:w="4867" w:type="dxa"/>
          <w:vAlign w:val="bottom"/>
        </w:tcPr>
        <w:p w14:paraId="442146A9" w14:textId="6E0049E4" w:rsidR="002E058D" w:rsidRPr="00A84C65" w:rsidRDefault="002E058D" w:rsidP="00A84C65">
          <w:pPr>
            <w:pStyle w:val="Header"/>
            <w:tabs>
              <w:tab w:val="clear" w:pos="4153"/>
              <w:tab w:val="clear" w:pos="8306"/>
            </w:tabs>
            <w:spacing w:line="276" w:lineRule="auto"/>
            <w:jc w:val="right"/>
            <w:rPr>
              <w:rFonts w:ascii="Raleway Medium" w:hAnsi="Raleway Medium"/>
              <w:b/>
              <w:sz w:val="24"/>
              <w:szCs w:val="24"/>
            </w:rPr>
          </w:pPr>
          <w:r w:rsidRPr="00A84C65">
            <w:rPr>
              <w:rFonts w:ascii="Raleway Medium" w:hAnsi="Raleway Medium"/>
              <w:b/>
              <w:sz w:val="24"/>
              <w:szCs w:val="24"/>
            </w:rPr>
            <w:t xml:space="preserve">PEPPERCORN SERVICES INC </w:t>
          </w:r>
        </w:p>
        <w:p w14:paraId="4BA0AD5E" w14:textId="6AA1BDD3" w:rsidR="002E058D" w:rsidRPr="00A84C65" w:rsidRDefault="002E058D" w:rsidP="00A84C65">
          <w:pPr>
            <w:pStyle w:val="Header"/>
            <w:tabs>
              <w:tab w:val="clear" w:pos="4153"/>
              <w:tab w:val="clear" w:pos="8306"/>
            </w:tabs>
            <w:spacing w:line="276" w:lineRule="auto"/>
            <w:jc w:val="right"/>
            <w:rPr>
              <w:rFonts w:ascii="Raleway Medium" w:hAnsi="Raleway Medium"/>
              <w:b/>
              <w:sz w:val="24"/>
              <w:szCs w:val="24"/>
            </w:rPr>
          </w:pPr>
          <w:r w:rsidRPr="00A84C65">
            <w:rPr>
              <w:rFonts w:ascii="Raleway Medium" w:hAnsi="Raleway Medium"/>
              <w:b/>
              <w:sz w:val="24"/>
              <w:szCs w:val="24"/>
            </w:rPr>
            <w:t xml:space="preserve">POSITION DESCRIPTION </w:t>
          </w:r>
          <w:r w:rsidRPr="00A84C65">
            <w:rPr>
              <w:rFonts w:ascii="Raleway Medium" w:hAnsi="Raleway Medium"/>
              <w:b/>
              <w:sz w:val="24"/>
              <w:szCs w:val="24"/>
            </w:rPr>
            <w:br/>
          </w:r>
          <w:r w:rsidR="00D50119" w:rsidRPr="007927EA">
            <w:rPr>
              <w:rFonts w:asciiTheme="minorHAnsi" w:hAnsiTheme="minorHAnsi" w:cstheme="minorHAnsi"/>
              <w:b/>
              <w:szCs w:val="22"/>
            </w:rPr>
            <w:t>Emergency Planning Facilitator</w:t>
          </w:r>
        </w:p>
      </w:tc>
    </w:tr>
    <w:tr w:rsidR="002E058D" w:rsidRPr="004A5E5A" w14:paraId="2A2EF4EB" w14:textId="77777777" w:rsidTr="00A84C65">
      <w:tc>
        <w:tcPr>
          <w:tcW w:w="9639" w:type="dxa"/>
          <w:gridSpan w:val="3"/>
          <w:tcBorders>
            <w:bottom w:val="single" w:sz="4" w:space="0" w:color="auto"/>
          </w:tcBorders>
        </w:tcPr>
        <w:p w14:paraId="05DDD487" w14:textId="77777777" w:rsidR="002E058D" w:rsidRPr="004A5E5A" w:rsidRDefault="002E058D" w:rsidP="004A5E5A">
          <w:pPr>
            <w:pStyle w:val="Header"/>
            <w:tabs>
              <w:tab w:val="clear" w:pos="4153"/>
              <w:tab w:val="clear" w:pos="8306"/>
            </w:tabs>
            <w:jc w:val="right"/>
            <w:rPr>
              <w:b/>
              <w:sz w:val="16"/>
              <w:szCs w:val="16"/>
            </w:rPr>
          </w:pPr>
        </w:p>
      </w:tc>
    </w:tr>
  </w:tbl>
  <w:p w14:paraId="6676A5D9" w14:textId="3E70B09A" w:rsidR="002E058D" w:rsidRPr="004B34AB" w:rsidRDefault="002E058D" w:rsidP="004A5E5A">
    <w:pPr>
      <w:pStyle w:val="Header"/>
      <w:tabs>
        <w:tab w:val="clear" w:pos="8306"/>
        <w:tab w:val="right" w:pos="9639"/>
      </w:tabs>
      <w:rPr>
        <w:b/>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386" w14:textId="77777777" w:rsidR="002E058D" w:rsidRPr="00394179" w:rsidRDefault="002E058D" w:rsidP="00394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3E"/>
    <w:multiLevelType w:val="hybridMultilevel"/>
    <w:tmpl w:val="5EAE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44A"/>
    <w:multiLevelType w:val="hybridMultilevel"/>
    <w:tmpl w:val="137266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T Extr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T Extr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T Extr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0D35"/>
    <w:multiLevelType w:val="hybridMultilevel"/>
    <w:tmpl w:val="10C25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E7C7B"/>
    <w:multiLevelType w:val="hybridMultilevel"/>
    <w:tmpl w:val="8A24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77535"/>
    <w:multiLevelType w:val="hybridMultilevel"/>
    <w:tmpl w:val="A4DC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3D2"/>
    <w:multiLevelType w:val="hybridMultilevel"/>
    <w:tmpl w:val="0D664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4571A"/>
    <w:multiLevelType w:val="hybridMultilevel"/>
    <w:tmpl w:val="990A7DF8"/>
    <w:lvl w:ilvl="0" w:tplc="4F16549C">
      <w:start w:val="1"/>
      <w:numFmt w:val="bullet"/>
      <w:lvlText w:val=""/>
      <w:lvlJc w:val="left"/>
      <w:pPr>
        <w:tabs>
          <w:tab w:val="num" w:pos="856"/>
        </w:tabs>
        <w:ind w:left="856" w:hanging="360"/>
      </w:pPr>
      <w:rPr>
        <w:rFonts w:ascii="Wingdings" w:hAnsi="Wingdings" w:hint="default"/>
      </w:rPr>
    </w:lvl>
    <w:lvl w:ilvl="1" w:tplc="0C090003" w:tentative="1">
      <w:start w:val="1"/>
      <w:numFmt w:val="bullet"/>
      <w:lvlText w:val="o"/>
      <w:lvlJc w:val="left"/>
      <w:pPr>
        <w:tabs>
          <w:tab w:val="num" w:pos="1576"/>
        </w:tabs>
        <w:ind w:left="1576" w:hanging="360"/>
      </w:pPr>
      <w:rPr>
        <w:rFonts w:ascii="Courier New" w:hAnsi="Courier New" w:cs="Courier New" w:hint="default"/>
      </w:rPr>
    </w:lvl>
    <w:lvl w:ilvl="2" w:tplc="0C090005" w:tentative="1">
      <w:start w:val="1"/>
      <w:numFmt w:val="bullet"/>
      <w:lvlText w:val=""/>
      <w:lvlJc w:val="left"/>
      <w:pPr>
        <w:tabs>
          <w:tab w:val="num" w:pos="2296"/>
        </w:tabs>
        <w:ind w:left="2296" w:hanging="360"/>
      </w:pPr>
      <w:rPr>
        <w:rFonts w:ascii="Wingdings" w:hAnsi="Wingdings" w:hint="default"/>
      </w:rPr>
    </w:lvl>
    <w:lvl w:ilvl="3" w:tplc="0C090001" w:tentative="1">
      <w:start w:val="1"/>
      <w:numFmt w:val="bullet"/>
      <w:lvlText w:val=""/>
      <w:lvlJc w:val="left"/>
      <w:pPr>
        <w:tabs>
          <w:tab w:val="num" w:pos="3016"/>
        </w:tabs>
        <w:ind w:left="3016" w:hanging="360"/>
      </w:pPr>
      <w:rPr>
        <w:rFonts w:ascii="Symbol" w:hAnsi="Symbol" w:hint="default"/>
      </w:rPr>
    </w:lvl>
    <w:lvl w:ilvl="4" w:tplc="0C090003" w:tentative="1">
      <w:start w:val="1"/>
      <w:numFmt w:val="bullet"/>
      <w:lvlText w:val="o"/>
      <w:lvlJc w:val="left"/>
      <w:pPr>
        <w:tabs>
          <w:tab w:val="num" w:pos="3736"/>
        </w:tabs>
        <w:ind w:left="3736" w:hanging="360"/>
      </w:pPr>
      <w:rPr>
        <w:rFonts w:ascii="Courier New" w:hAnsi="Courier New" w:cs="Courier New" w:hint="default"/>
      </w:rPr>
    </w:lvl>
    <w:lvl w:ilvl="5" w:tplc="0C090005" w:tentative="1">
      <w:start w:val="1"/>
      <w:numFmt w:val="bullet"/>
      <w:lvlText w:val=""/>
      <w:lvlJc w:val="left"/>
      <w:pPr>
        <w:tabs>
          <w:tab w:val="num" w:pos="4456"/>
        </w:tabs>
        <w:ind w:left="4456" w:hanging="360"/>
      </w:pPr>
      <w:rPr>
        <w:rFonts w:ascii="Wingdings" w:hAnsi="Wingdings" w:hint="default"/>
      </w:rPr>
    </w:lvl>
    <w:lvl w:ilvl="6" w:tplc="0C090001" w:tentative="1">
      <w:start w:val="1"/>
      <w:numFmt w:val="bullet"/>
      <w:lvlText w:val=""/>
      <w:lvlJc w:val="left"/>
      <w:pPr>
        <w:tabs>
          <w:tab w:val="num" w:pos="5176"/>
        </w:tabs>
        <w:ind w:left="5176" w:hanging="360"/>
      </w:pPr>
      <w:rPr>
        <w:rFonts w:ascii="Symbol" w:hAnsi="Symbol" w:hint="default"/>
      </w:rPr>
    </w:lvl>
    <w:lvl w:ilvl="7" w:tplc="0C090003" w:tentative="1">
      <w:start w:val="1"/>
      <w:numFmt w:val="bullet"/>
      <w:lvlText w:val="o"/>
      <w:lvlJc w:val="left"/>
      <w:pPr>
        <w:tabs>
          <w:tab w:val="num" w:pos="5896"/>
        </w:tabs>
        <w:ind w:left="5896" w:hanging="360"/>
      </w:pPr>
      <w:rPr>
        <w:rFonts w:ascii="Courier New" w:hAnsi="Courier New" w:cs="Courier New" w:hint="default"/>
      </w:rPr>
    </w:lvl>
    <w:lvl w:ilvl="8" w:tplc="0C090005" w:tentative="1">
      <w:start w:val="1"/>
      <w:numFmt w:val="bullet"/>
      <w:lvlText w:val=""/>
      <w:lvlJc w:val="left"/>
      <w:pPr>
        <w:tabs>
          <w:tab w:val="num" w:pos="6616"/>
        </w:tabs>
        <w:ind w:left="6616" w:hanging="360"/>
      </w:pPr>
      <w:rPr>
        <w:rFonts w:ascii="Wingdings" w:hAnsi="Wingdings" w:hint="default"/>
      </w:rPr>
    </w:lvl>
  </w:abstractNum>
  <w:abstractNum w:abstractNumId="7" w15:restartNumberingAfterBreak="0">
    <w:nsid w:val="1BAF48EC"/>
    <w:multiLevelType w:val="hybridMultilevel"/>
    <w:tmpl w:val="7B66984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52C79"/>
    <w:multiLevelType w:val="multilevel"/>
    <w:tmpl w:val="CE8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5365B"/>
    <w:multiLevelType w:val="hybridMultilevel"/>
    <w:tmpl w:val="F858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9375A4"/>
    <w:multiLevelType w:val="hybridMultilevel"/>
    <w:tmpl w:val="A912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B59F4"/>
    <w:multiLevelType w:val="hybridMultilevel"/>
    <w:tmpl w:val="BDF88AB4"/>
    <w:lvl w:ilvl="0" w:tplc="62CA6038">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0E48B7"/>
    <w:multiLevelType w:val="hybridMultilevel"/>
    <w:tmpl w:val="C6867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8F0715"/>
    <w:multiLevelType w:val="hybridMultilevel"/>
    <w:tmpl w:val="E348D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364ABA"/>
    <w:multiLevelType w:val="hybridMultilevel"/>
    <w:tmpl w:val="0DCA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2448"/>
    <w:multiLevelType w:val="hybridMultilevel"/>
    <w:tmpl w:val="4F92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E2141E"/>
    <w:multiLevelType w:val="hybridMultilevel"/>
    <w:tmpl w:val="CAEAF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C40C5"/>
    <w:multiLevelType w:val="hybridMultilevel"/>
    <w:tmpl w:val="1E0C1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AE79F1"/>
    <w:multiLevelType w:val="hybridMultilevel"/>
    <w:tmpl w:val="E580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8594458">
    <w:abstractNumId w:val="11"/>
  </w:num>
  <w:num w:numId="2" w16cid:durableId="1804613197">
    <w:abstractNumId w:val="8"/>
  </w:num>
  <w:num w:numId="3" w16cid:durableId="441464857">
    <w:abstractNumId w:val="4"/>
  </w:num>
  <w:num w:numId="4" w16cid:durableId="282005961">
    <w:abstractNumId w:val="0"/>
  </w:num>
  <w:num w:numId="5" w16cid:durableId="150609080">
    <w:abstractNumId w:val="3"/>
  </w:num>
  <w:num w:numId="6" w16cid:durableId="216210780">
    <w:abstractNumId w:val="2"/>
  </w:num>
  <w:num w:numId="7" w16cid:durableId="545070180">
    <w:abstractNumId w:val="1"/>
  </w:num>
  <w:num w:numId="8" w16cid:durableId="2110925938">
    <w:abstractNumId w:val="6"/>
  </w:num>
  <w:num w:numId="9" w16cid:durableId="109977047">
    <w:abstractNumId w:val="16"/>
  </w:num>
  <w:num w:numId="10" w16cid:durableId="2016960662">
    <w:abstractNumId w:val="18"/>
  </w:num>
  <w:num w:numId="11" w16cid:durableId="1164778100">
    <w:abstractNumId w:val="10"/>
  </w:num>
  <w:num w:numId="12" w16cid:durableId="2091730147">
    <w:abstractNumId w:val="17"/>
  </w:num>
  <w:num w:numId="13" w16cid:durableId="247351765">
    <w:abstractNumId w:val="13"/>
  </w:num>
  <w:num w:numId="14" w16cid:durableId="1861432629">
    <w:abstractNumId w:val="4"/>
  </w:num>
  <w:num w:numId="15" w16cid:durableId="1981377895">
    <w:abstractNumId w:val="15"/>
  </w:num>
  <w:num w:numId="16" w16cid:durableId="1422289122">
    <w:abstractNumId w:val="7"/>
  </w:num>
  <w:num w:numId="17" w16cid:durableId="1747917432">
    <w:abstractNumId w:val="12"/>
  </w:num>
  <w:num w:numId="18" w16cid:durableId="763458557">
    <w:abstractNumId w:val="5"/>
  </w:num>
  <w:num w:numId="19" w16cid:durableId="879320796">
    <w:abstractNumId w:val="14"/>
  </w:num>
  <w:num w:numId="20" w16cid:durableId="68118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3C"/>
    <w:rsid w:val="0000275C"/>
    <w:rsid w:val="0000356B"/>
    <w:rsid w:val="0000408B"/>
    <w:rsid w:val="00014335"/>
    <w:rsid w:val="000202CF"/>
    <w:rsid w:val="00021478"/>
    <w:rsid w:val="0002154C"/>
    <w:rsid w:val="000215BA"/>
    <w:rsid w:val="00021BF3"/>
    <w:rsid w:val="00022201"/>
    <w:rsid w:val="000241AA"/>
    <w:rsid w:val="000278DE"/>
    <w:rsid w:val="00033FC8"/>
    <w:rsid w:val="00043C67"/>
    <w:rsid w:val="00045BF6"/>
    <w:rsid w:val="00046430"/>
    <w:rsid w:val="000479E8"/>
    <w:rsid w:val="000504D4"/>
    <w:rsid w:val="00053EE8"/>
    <w:rsid w:val="0005562F"/>
    <w:rsid w:val="00055EF9"/>
    <w:rsid w:val="0005750D"/>
    <w:rsid w:val="00057B51"/>
    <w:rsid w:val="000600B7"/>
    <w:rsid w:val="000621DF"/>
    <w:rsid w:val="00065155"/>
    <w:rsid w:val="000676DF"/>
    <w:rsid w:val="00070927"/>
    <w:rsid w:val="00073868"/>
    <w:rsid w:val="00073A64"/>
    <w:rsid w:val="00073DB0"/>
    <w:rsid w:val="00080E67"/>
    <w:rsid w:val="0008446B"/>
    <w:rsid w:val="00094251"/>
    <w:rsid w:val="0009520C"/>
    <w:rsid w:val="00096E1E"/>
    <w:rsid w:val="000B04D3"/>
    <w:rsid w:val="000B0920"/>
    <w:rsid w:val="000B41A7"/>
    <w:rsid w:val="000B53FA"/>
    <w:rsid w:val="000B6859"/>
    <w:rsid w:val="000C37A2"/>
    <w:rsid w:val="000C4B52"/>
    <w:rsid w:val="000C6F23"/>
    <w:rsid w:val="000C7509"/>
    <w:rsid w:val="000D1847"/>
    <w:rsid w:val="000D2289"/>
    <w:rsid w:val="000D3A7A"/>
    <w:rsid w:val="000D5180"/>
    <w:rsid w:val="000D5EDB"/>
    <w:rsid w:val="000D779F"/>
    <w:rsid w:val="000E120E"/>
    <w:rsid w:val="000E50F0"/>
    <w:rsid w:val="000E5969"/>
    <w:rsid w:val="000E7D74"/>
    <w:rsid w:val="00101355"/>
    <w:rsid w:val="001021B6"/>
    <w:rsid w:val="00105FA3"/>
    <w:rsid w:val="001119D6"/>
    <w:rsid w:val="001133EF"/>
    <w:rsid w:val="001134FA"/>
    <w:rsid w:val="001177D9"/>
    <w:rsid w:val="00130AEF"/>
    <w:rsid w:val="00132AAB"/>
    <w:rsid w:val="00137793"/>
    <w:rsid w:val="00142F91"/>
    <w:rsid w:val="00145DC3"/>
    <w:rsid w:val="001469A5"/>
    <w:rsid w:val="00150762"/>
    <w:rsid w:val="001523EA"/>
    <w:rsid w:val="00152569"/>
    <w:rsid w:val="00153EE4"/>
    <w:rsid w:val="00155D2E"/>
    <w:rsid w:val="00156342"/>
    <w:rsid w:val="0015678D"/>
    <w:rsid w:val="00156FD1"/>
    <w:rsid w:val="001629BB"/>
    <w:rsid w:val="00162B09"/>
    <w:rsid w:val="001642B4"/>
    <w:rsid w:val="0016484E"/>
    <w:rsid w:val="00165538"/>
    <w:rsid w:val="00166227"/>
    <w:rsid w:val="00174831"/>
    <w:rsid w:val="00187922"/>
    <w:rsid w:val="00187B96"/>
    <w:rsid w:val="001919D4"/>
    <w:rsid w:val="00192272"/>
    <w:rsid w:val="00193017"/>
    <w:rsid w:val="0019480B"/>
    <w:rsid w:val="001959DB"/>
    <w:rsid w:val="001965D4"/>
    <w:rsid w:val="001A1147"/>
    <w:rsid w:val="001A159A"/>
    <w:rsid w:val="001A5283"/>
    <w:rsid w:val="001A570F"/>
    <w:rsid w:val="001A5A57"/>
    <w:rsid w:val="001A636F"/>
    <w:rsid w:val="001A680E"/>
    <w:rsid w:val="001A7F54"/>
    <w:rsid w:val="001B7838"/>
    <w:rsid w:val="001B7DCB"/>
    <w:rsid w:val="001C1D8F"/>
    <w:rsid w:val="001C1FAD"/>
    <w:rsid w:val="001C63C5"/>
    <w:rsid w:val="001C65ED"/>
    <w:rsid w:val="001D0536"/>
    <w:rsid w:val="001D101F"/>
    <w:rsid w:val="001D326A"/>
    <w:rsid w:val="001D467E"/>
    <w:rsid w:val="001D5BE5"/>
    <w:rsid w:val="001D7929"/>
    <w:rsid w:val="001E78B7"/>
    <w:rsid w:val="001F162B"/>
    <w:rsid w:val="001F23BC"/>
    <w:rsid w:val="001F3B57"/>
    <w:rsid w:val="002004E0"/>
    <w:rsid w:val="00201422"/>
    <w:rsid w:val="00201A6B"/>
    <w:rsid w:val="00201D47"/>
    <w:rsid w:val="0020338F"/>
    <w:rsid w:val="002058A6"/>
    <w:rsid w:val="00205C90"/>
    <w:rsid w:val="00205D56"/>
    <w:rsid w:val="00206D49"/>
    <w:rsid w:val="002075A1"/>
    <w:rsid w:val="00210F65"/>
    <w:rsid w:val="0021286C"/>
    <w:rsid w:val="002131FA"/>
    <w:rsid w:val="00215706"/>
    <w:rsid w:val="0021775D"/>
    <w:rsid w:val="002227C7"/>
    <w:rsid w:val="00226D3A"/>
    <w:rsid w:val="00231028"/>
    <w:rsid w:val="00232B36"/>
    <w:rsid w:val="002336CF"/>
    <w:rsid w:val="00233B51"/>
    <w:rsid w:val="002341B0"/>
    <w:rsid w:val="00234B4A"/>
    <w:rsid w:val="00236FC1"/>
    <w:rsid w:val="002370CC"/>
    <w:rsid w:val="0024287B"/>
    <w:rsid w:val="002436EE"/>
    <w:rsid w:val="00246932"/>
    <w:rsid w:val="00246AEA"/>
    <w:rsid w:val="002476FB"/>
    <w:rsid w:val="0025136B"/>
    <w:rsid w:val="00251911"/>
    <w:rsid w:val="002537E7"/>
    <w:rsid w:val="0025386A"/>
    <w:rsid w:val="00254735"/>
    <w:rsid w:val="00255558"/>
    <w:rsid w:val="00265D4B"/>
    <w:rsid w:val="00266F3C"/>
    <w:rsid w:val="00271EC0"/>
    <w:rsid w:val="002734DF"/>
    <w:rsid w:val="00273E53"/>
    <w:rsid w:val="002747E0"/>
    <w:rsid w:val="002753BC"/>
    <w:rsid w:val="002824BA"/>
    <w:rsid w:val="00283544"/>
    <w:rsid w:val="0028476A"/>
    <w:rsid w:val="00284786"/>
    <w:rsid w:val="00285AC9"/>
    <w:rsid w:val="00285CA0"/>
    <w:rsid w:val="00292356"/>
    <w:rsid w:val="00292482"/>
    <w:rsid w:val="002930B5"/>
    <w:rsid w:val="00297A59"/>
    <w:rsid w:val="00297FEE"/>
    <w:rsid w:val="002A16A4"/>
    <w:rsid w:val="002A2454"/>
    <w:rsid w:val="002A3A83"/>
    <w:rsid w:val="002A57CA"/>
    <w:rsid w:val="002B161D"/>
    <w:rsid w:val="002B1BB0"/>
    <w:rsid w:val="002B1E17"/>
    <w:rsid w:val="002B25CC"/>
    <w:rsid w:val="002B37E7"/>
    <w:rsid w:val="002C0708"/>
    <w:rsid w:val="002C2094"/>
    <w:rsid w:val="002C3D57"/>
    <w:rsid w:val="002C6C72"/>
    <w:rsid w:val="002D631D"/>
    <w:rsid w:val="002D6E02"/>
    <w:rsid w:val="002D7168"/>
    <w:rsid w:val="002D760F"/>
    <w:rsid w:val="002E058D"/>
    <w:rsid w:val="002E0A2F"/>
    <w:rsid w:val="002E4635"/>
    <w:rsid w:val="002E50D9"/>
    <w:rsid w:val="002E6974"/>
    <w:rsid w:val="002F0BC0"/>
    <w:rsid w:val="002F1942"/>
    <w:rsid w:val="002F1C75"/>
    <w:rsid w:val="002F4239"/>
    <w:rsid w:val="002F435A"/>
    <w:rsid w:val="002F508D"/>
    <w:rsid w:val="002F565A"/>
    <w:rsid w:val="002F64D3"/>
    <w:rsid w:val="002F6CD0"/>
    <w:rsid w:val="002F7DE9"/>
    <w:rsid w:val="00300C72"/>
    <w:rsid w:val="00301EF7"/>
    <w:rsid w:val="003020CB"/>
    <w:rsid w:val="003042CE"/>
    <w:rsid w:val="003067BF"/>
    <w:rsid w:val="00307801"/>
    <w:rsid w:val="00313E12"/>
    <w:rsid w:val="0032007C"/>
    <w:rsid w:val="0032039E"/>
    <w:rsid w:val="00322C25"/>
    <w:rsid w:val="0032352A"/>
    <w:rsid w:val="00324A79"/>
    <w:rsid w:val="00325AE0"/>
    <w:rsid w:val="00325CA7"/>
    <w:rsid w:val="0032799E"/>
    <w:rsid w:val="00327FDC"/>
    <w:rsid w:val="003323C2"/>
    <w:rsid w:val="003353F6"/>
    <w:rsid w:val="00337B7E"/>
    <w:rsid w:val="003406A2"/>
    <w:rsid w:val="00341122"/>
    <w:rsid w:val="00342120"/>
    <w:rsid w:val="00342414"/>
    <w:rsid w:val="0034257D"/>
    <w:rsid w:val="003436F9"/>
    <w:rsid w:val="003509BC"/>
    <w:rsid w:val="00350ECE"/>
    <w:rsid w:val="00352286"/>
    <w:rsid w:val="00352AF2"/>
    <w:rsid w:val="00356F18"/>
    <w:rsid w:val="0036042F"/>
    <w:rsid w:val="00362F48"/>
    <w:rsid w:val="00363022"/>
    <w:rsid w:val="00365DD8"/>
    <w:rsid w:val="003661EA"/>
    <w:rsid w:val="00372F52"/>
    <w:rsid w:val="0037326C"/>
    <w:rsid w:val="0037686E"/>
    <w:rsid w:val="00382FE8"/>
    <w:rsid w:val="0038686F"/>
    <w:rsid w:val="003906F0"/>
    <w:rsid w:val="003910AF"/>
    <w:rsid w:val="00391430"/>
    <w:rsid w:val="00393D54"/>
    <w:rsid w:val="00393F63"/>
    <w:rsid w:val="00394179"/>
    <w:rsid w:val="00394DA7"/>
    <w:rsid w:val="00395724"/>
    <w:rsid w:val="003A67D3"/>
    <w:rsid w:val="003A7B82"/>
    <w:rsid w:val="003B167E"/>
    <w:rsid w:val="003B39BB"/>
    <w:rsid w:val="003B3C64"/>
    <w:rsid w:val="003B5C65"/>
    <w:rsid w:val="003C5F0E"/>
    <w:rsid w:val="003C7165"/>
    <w:rsid w:val="003D05F4"/>
    <w:rsid w:val="003D072B"/>
    <w:rsid w:val="003D339C"/>
    <w:rsid w:val="003E197F"/>
    <w:rsid w:val="003E5415"/>
    <w:rsid w:val="003F097B"/>
    <w:rsid w:val="003F0AAD"/>
    <w:rsid w:val="003F1460"/>
    <w:rsid w:val="003F7AA9"/>
    <w:rsid w:val="00401312"/>
    <w:rsid w:val="00401CE2"/>
    <w:rsid w:val="004058B8"/>
    <w:rsid w:val="00410C72"/>
    <w:rsid w:val="00411B82"/>
    <w:rsid w:val="00412199"/>
    <w:rsid w:val="00413187"/>
    <w:rsid w:val="004164DB"/>
    <w:rsid w:val="004233BF"/>
    <w:rsid w:val="00424D26"/>
    <w:rsid w:val="0042534C"/>
    <w:rsid w:val="00425B82"/>
    <w:rsid w:val="004269C4"/>
    <w:rsid w:val="00433075"/>
    <w:rsid w:val="004332EF"/>
    <w:rsid w:val="0043465F"/>
    <w:rsid w:val="0044148A"/>
    <w:rsid w:val="00441A77"/>
    <w:rsid w:val="00441FCA"/>
    <w:rsid w:val="004431BF"/>
    <w:rsid w:val="00444081"/>
    <w:rsid w:val="00444A25"/>
    <w:rsid w:val="00445E89"/>
    <w:rsid w:val="004462D9"/>
    <w:rsid w:val="00446574"/>
    <w:rsid w:val="0044726A"/>
    <w:rsid w:val="004473A3"/>
    <w:rsid w:val="00453093"/>
    <w:rsid w:val="004539F3"/>
    <w:rsid w:val="00454740"/>
    <w:rsid w:val="00454FEA"/>
    <w:rsid w:val="004610CF"/>
    <w:rsid w:val="00462AA4"/>
    <w:rsid w:val="0046740E"/>
    <w:rsid w:val="00467D09"/>
    <w:rsid w:val="00483546"/>
    <w:rsid w:val="00483B8C"/>
    <w:rsid w:val="00484C84"/>
    <w:rsid w:val="004860CA"/>
    <w:rsid w:val="004911B3"/>
    <w:rsid w:val="00492010"/>
    <w:rsid w:val="00493E8F"/>
    <w:rsid w:val="00496459"/>
    <w:rsid w:val="00497A21"/>
    <w:rsid w:val="004A0850"/>
    <w:rsid w:val="004A0DC4"/>
    <w:rsid w:val="004A2086"/>
    <w:rsid w:val="004A5E5A"/>
    <w:rsid w:val="004A75D7"/>
    <w:rsid w:val="004A7B7B"/>
    <w:rsid w:val="004B1545"/>
    <w:rsid w:val="004B29F1"/>
    <w:rsid w:val="004B69B6"/>
    <w:rsid w:val="004C5846"/>
    <w:rsid w:val="004C73EE"/>
    <w:rsid w:val="004D0079"/>
    <w:rsid w:val="004D02CC"/>
    <w:rsid w:val="004D299D"/>
    <w:rsid w:val="004D3682"/>
    <w:rsid w:val="004D7C23"/>
    <w:rsid w:val="004E0634"/>
    <w:rsid w:val="004E23B0"/>
    <w:rsid w:val="004E3F5C"/>
    <w:rsid w:val="004E57FE"/>
    <w:rsid w:val="004F5084"/>
    <w:rsid w:val="004F5F0D"/>
    <w:rsid w:val="00500DB1"/>
    <w:rsid w:val="00503509"/>
    <w:rsid w:val="00503DD2"/>
    <w:rsid w:val="00503ED7"/>
    <w:rsid w:val="005041E8"/>
    <w:rsid w:val="0050781B"/>
    <w:rsid w:val="00510376"/>
    <w:rsid w:val="005125B6"/>
    <w:rsid w:val="005135ED"/>
    <w:rsid w:val="005156B3"/>
    <w:rsid w:val="00522DCB"/>
    <w:rsid w:val="00525DD6"/>
    <w:rsid w:val="00525E32"/>
    <w:rsid w:val="00527370"/>
    <w:rsid w:val="00527B03"/>
    <w:rsid w:val="00527C30"/>
    <w:rsid w:val="005326A2"/>
    <w:rsid w:val="005405B5"/>
    <w:rsid w:val="0054136D"/>
    <w:rsid w:val="005429D6"/>
    <w:rsid w:val="0054594B"/>
    <w:rsid w:val="00546336"/>
    <w:rsid w:val="00552FBA"/>
    <w:rsid w:val="00563E60"/>
    <w:rsid w:val="00566ABA"/>
    <w:rsid w:val="005672FB"/>
    <w:rsid w:val="00571298"/>
    <w:rsid w:val="00575920"/>
    <w:rsid w:val="005768DC"/>
    <w:rsid w:val="00577348"/>
    <w:rsid w:val="0058054B"/>
    <w:rsid w:val="0058095D"/>
    <w:rsid w:val="0059535D"/>
    <w:rsid w:val="005A31B9"/>
    <w:rsid w:val="005A6436"/>
    <w:rsid w:val="005A77A1"/>
    <w:rsid w:val="005B0CAE"/>
    <w:rsid w:val="005B1F6F"/>
    <w:rsid w:val="005B4014"/>
    <w:rsid w:val="005C3D68"/>
    <w:rsid w:val="005C4B03"/>
    <w:rsid w:val="005C62C5"/>
    <w:rsid w:val="005C6DD5"/>
    <w:rsid w:val="005D3835"/>
    <w:rsid w:val="005D5316"/>
    <w:rsid w:val="005D5343"/>
    <w:rsid w:val="005D70ED"/>
    <w:rsid w:val="005D76D2"/>
    <w:rsid w:val="005E0942"/>
    <w:rsid w:val="005E599B"/>
    <w:rsid w:val="005F11DC"/>
    <w:rsid w:val="005F24FA"/>
    <w:rsid w:val="005F2B40"/>
    <w:rsid w:val="005F3E73"/>
    <w:rsid w:val="005F5B80"/>
    <w:rsid w:val="00602D46"/>
    <w:rsid w:val="006075B9"/>
    <w:rsid w:val="0061047D"/>
    <w:rsid w:val="00611B01"/>
    <w:rsid w:val="006175C9"/>
    <w:rsid w:val="006219AE"/>
    <w:rsid w:val="006257D5"/>
    <w:rsid w:val="00625B8D"/>
    <w:rsid w:val="00625DE0"/>
    <w:rsid w:val="00631D07"/>
    <w:rsid w:val="00632DFC"/>
    <w:rsid w:val="00634201"/>
    <w:rsid w:val="00635499"/>
    <w:rsid w:val="00636E04"/>
    <w:rsid w:val="006442CE"/>
    <w:rsid w:val="00644EA0"/>
    <w:rsid w:val="00652D9F"/>
    <w:rsid w:val="00654F20"/>
    <w:rsid w:val="00663498"/>
    <w:rsid w:val="00664806"/>
    <w:rsid w:val="0066490A"/>
    <w:rsid w:val="006730D8"/>
    <w:rsid w:val="00673375"/>
    <w:rsid w:val="00674021"/>
    <w:rsid w:val="00674EEF"/>
    <w:rsid w:val="00676F82"/>
    <w:rsid w:val="00683E60"/>
    <w:rsid w:val="00684D20"/>
    <w:rsid w:val="00690170"/>
    <w:rsid w:val="00692C36"/>
    <w:rsid w:val="006A0BC7"/>
    <w:rsid w:val="006A0DE9"/>
    <w:rsid w:val="006A1866"/>
    <w:rsid w:val="006A1901"/>
    <w:rsid w:val="006A63C9"/>
    <w:rsid w:val="006B1C4C"/>
    <w:rsid w:val="006B1E28"/>
    <w:rsid w:val="006B421C"/>
    <w:rsid w:val="006B6351"/>
    <w:rsid w:val="006B71CB"/>
    <w:rsid w:val="006C0331"/>
    <w:rsid w:val="006C3E68"/>
    <w:rsid w:val="006C458C"/>
    <w:rsid w:val="006C7954"/>
    <w:rsid w:val="006D05AC"/>
    <w:rsid w:val="006D0B7E"/>
    <w:rsid w:val="006D1C26"/>
    <w:rsid w:val="006D29BF"/>
    <w:rsid w:val="006D50F7"/>
    <w:rsid w:val="006D6482"/>
    <w:rsid w:val="006D7E0C"/>
    <w:rsid w:val="006E2A0C"/>
    <w:rsid w:val="006E3652"/>
    <w:rsid w:val="006E3B7E"/>
    <w:rsid w:val="006E42CE"/>
    <w:rsid w:val="006E6C4E"/>
    <w:rsid w:val="006E79E9"/>
    <w:rsid w:val="006F0398"/>
    <w:rsid w:val="006F2DC9"/>
    <w:rsid w:val="006F584C"/>
    <w:rsid w:val="006F5960"/>
    <w:rsid w:val="00701231"/>
    <w:rsid w:val="007023FD"/>
    <w:rsid w:val="00702F19"/>
    <w:rsid w:val="00703241"/>
    <w:rsid w:val="007046D3"/>
    <w:rsid w:val="00706392"/>
    <w:rsid w:val="007119E9"/>
    <w:rsid w:val="00714442"/>
    <w:rsid w:val="00720800"/>
    <w:rsid w:val="00721D7D"/>
    <w:rsid w:val="0072303F"/>
    <w:rsid w:val="00724921"/>
    <w:rsid w:val="00731F94"/>
    <w:rsid w:val="00732719"/>
    <w:rsid w:val="00734E4E"/>
    <w:rsid w:val="007361CB"/>
    <w:rsid w:val="00740E36"/>
    <w:rsid w:val="007431AB"/>
    <w:rsid w:val="00744257"/>
    <w:rsid w:val="007445B9"/>
    <w:rsid w:val="007455E6"/>
    <w:rsid w:val="00746274"/>
    <w:rsid w:val="00746370"/>
    <w:rsid w:val="00746513"/>
    <w:rsid w:val="00753F7A"/>
    <w:rsid w:val="00760789"/>
    <w:rsid w:val="0076249C"/>
    <w:rsid w:val="00763171"/>
    <w:rsid w:val="00763A0E"/>
    <w:rsid w:val="00765AFC"/>
    <w:rsid w:val="00766743"/>
    <w:rsid w:val="00771B03"/>
    <w:rsid w:val="00773943"/>
    <w:rsid w:val="007743E0"/>
    <w:rsid w:val="00781EB2"/>
    <w:rsid w:val="007836C5"/>
    <w:rsid w:val="00787977"/>
    <w:rsid w:val="007927EA"/>
    <w:rsid w:val="00793389"/>
    <w:rsid w:val="00794029"/>
    <w:rsid w:val="0079730E"/>
    <w:rsid w:val="007A1222"/>
    <w:rsid w:val="007A7B07"/>
    <w:rsid w:val="007B5BD7"/>
    <w:rsid w:val="007B5E43"/>
    <w:rsid w:val="007B7EAC"/>
    <w:rsid w:val="007C49B4"/>
    <w:rsid w:val="007D446F"/>
    <w:rsid w:val="007D5AEB"/>
    <w:rsid w:val="007D6A40"/>
    <w:rsid w:val="007D7609"/>
    <w:rsid w:val="007E1C2D"/>
    <w:rsid w:val="007E2BEE"/>
    <w:rsid w:val="007E432F"/>
    <w:rsid w:val="007E4795"/>
    <w:rsid w:val="007E4A84"/>
    <w:rsid w:val="007E5A28"/>
    <w:rsid w:val="008023E3"/>
    <w:rsid w:val="00803764"/>
    <w:rsid w:val="00804C36"/>
    <w:rsid w:val="00806BD5"/>
    <w:rsid w:val="00810B11"/>
    <w:rsid w:val="0081135D"/>
    <w:rsid w:val="00812263"/>
    <w:rsid w:val="00812705"/>
    <w:rsid w:val="008132AF"/>
    <w:rsid w:val="00815A1B"/>
    <w:rsid w:val="00820ADE"/>
    <w:rsid w:val="00823945"/>
    <w:rsid w:val="00824456"/>
    <w:rsid w:val="00824A8A"/>
    <w:rsid w:val="008268F9"/>
    <w:rsid w:val="00831844"/>
    <w:rsid w:val="00831C5A"/>
    <w:rsid w:val="00836230"/>
    <w:rsid w:val="00841C7A"/>
    <w:rsid w:val="00844B57"/>
    <w:rsid w:val="00850680"/>
    <w:rsid w:val="00854172"/>
    <w:rsid w:val="00860CB2"/>
    <w:rsid w:val="008654ED"/>
    <w:rsid w:val="008678D9"/>
    <w:rsid w:val="00871CFA"/>
    <w:rsid w:val="00875D07"/>
    <w:rsid w:val="00877FF3"/>
    <w:rsid w:val="008800B3"/>
    <w:rsid w:val="00883B8F"/>
    <w:rsid w:val="0088487F"/>
    <w:rsid w:val="008911A6"/>
    <w:rsid w:val="00891BF0"/>
    <w:rsid w:val="008926EA"/>
    <w:rsid w:val="00896A1C"/>
    <w:rsid w:val="00896FB9"/>
    <w:rsid w:val="008A0FE1"/>
    <w:rsid w:val="008A1685"/>
    <w:rsid w:val="008A1C9A"/>
    <w:rsid w:val="008A3A72"/>
    <w:rsid w:val="008A7234"/>
    <w:rsid w:val="008B2D62"/>
    <w:rsid w:val="008B4ED5"/>
    <w:rsid w:val="008B6652"/>
    <w:rsid w:val="008B7FCC"/>
    <w:rsid w:val="008C5215"/>
    <w:rsid w:val="008C6BB4"/>
    <w:rsid w:val="008C7708"/>
    <w:rsid w:val="008D2449"/>
    <w:rsid w:val="008D45E5"/>
    <w:rsid w:val="008D5846"/>
    <w:rsid w:val="008D6D9A"/>
    <w:rsid w:val="008D724A"/>
    <w:rsid w:val="008E1FCF"/>
    <w:rsid w:val="008E246C"/>
    <w:rsid w:val="008E287F"/>
    <w:rsid w:val="008E2CF7"/>
    <w:rsid w:val="008E3B5D"/>
    <w:rsid w:val="008E6058"/>
    <w:rsid w:val="008F362A"/>
    <w:rsid w:val="008F6B70"/>
    <w:rsid w:val="009016CC"/>
    <w:rsid w:val="00902F32"/>
    <w:rsid w:val="0090324C"/>
    <w:rsid w:val="009032E6"/>
    <w:rsid w:val="009035EA"/>
    <w:rsid w:val="00906E5C"/>
    <w:rsid w:val="0090768E"/>
    <w:rsid w:val="00907FD0"/>
    <w:rsid w:val="0091391D"/>
    <w:rsid w:val="009176BC"/>
    <w:rsid w:val="00921241"/>
    <w:rsid w:val="00921489"/>
    <w:rsid w:val="0092235B"/>
    <w:rsid w:val="00925D17"/>
    <w:rsid w:val="0094090C"/>
    <w:rsid w:val="00944433"/>
    <w:rsid w:val="00947F1F"/>
    <w:rsid w:val="00954BDF"/>
    <w:rsid w:val="00955125"/>
    <w:rsid w:val="0095606D"/>
    <w:rsid w:val="009567F6"/>
    <w:rsid w:val="009606BA"/>
    <w:rsid w:val="00961CE0"/>
    <w:rsid w:val="0096428E"/>
    <w:rsid w:val="00964522"/>
    <w:rsid w:val="00971FE1"/>
    <w:rsid w:val="009760D0"/>
    <w:rsid w:val="009766CB"/>
    <w:rsid w:val="00983C41"/>
    <w:rsid w:val="00993FDC"/>
    <w:rsid w:val="00994210"/>
    <w:rsid w:val="00996D25"/>
    <w:rsid w:val="009A1CCB"/>
    <w:rsid w:val="009A32A4"/>
    <w:rsid w:val="009A4173"/>
    <w:rsid w:val="009A534E"/>
    <w:rsid w:val="009B11E4"/>
    <w:rsid w:val="009B7BC8"/>
    <w:rsid w:val="009C012D"/>
    <w:rsid w:val="009C2D7E"/>
    <w:rsid w:val="009C75DD"/>
    <w:rsid w:val="009D0280"/>
    <w:rsid w:val="009D2B9C"/>
    <w:rsid w:val="009D3177"/>
    <w:rsid w:val="009D4061"/>
    <w:rsid w:val="009D4D10"/>
    <w:rsid w:val="009D6BB6"/>
    <w:rsid w:val="009D7D74"/>
    <w:rsid w:val="009E1AB6"/>
    <w:rsid w:val="009E4957"/>
    <w:rsid w:val="009E6A0C"/>
    <w:rsid w:val="009E7EBC"/>
    <w:rsid w:val="009F227A"/>
    <w:rsid w:val="009F2415"/>
    <w:rsid w:val="009F2A62"/>
    <w:rsid w:val="009F6426"/>
    <w:rsid w:val="00A00098"/>
    <w:rsid w:val="00A02C4F"/>
    <w:rsid w:val="00A07232"/>
    <w:rsid w:val="00A1007C"/>
    <w:rsid w:val="00A16910"/>
    <w:rsid w:val="00A16C42"/>
    <w:rsid w:val="00A20E91"/>
    <w:rsid w:val="00A246A0"/>
    <w:rsid w:val="00A252A3"/>
    <w:rsid w:val="00A27EA1"/>
    <w:rsid w:val="00A302AB"/>
    <w:rsid w:val="00A32A6D"/>
    <w:rsid w:val="00A37063"/>
    <w:rsid w:val="00A37D86"/>
    <w:rsid w:val="00A4027A"/>
    <w:rsid w:val="00A409EC"/>
    <w:rsid w:val="00A42408"/>
    <w:rsid w:val="00A450E6"/>
    <w:rsid w:val="00A46BBF"/>
    <w:rsid w:val="00A53FBE"/>
    <w:rsid w:val="00A5775A"/>
    <w:rsid w:val="00A6014A"/>
    <w:rsid w:val="00A628AA"/>
    <w:rsid w:val="00A666AA"/>
    <w:rsid w:val="00A66A93"/>
    <w:rsid w:val="00A70CC7"/>
    <w:rsid w:val="00A71891"/>
    <w:rsid w:val="00A72899"/>
    <w:rsid w:val="00A804E1"/>
    <w:rsid w:val="00A80838"/>
    <w:rsid w:val="00A83159"/>
    <w:rsid w:val="00A83847"/>
    <w:rsid w:val="00A84C65"/>
    <w:rsid w:val="00A8593E"/>
    <w:rsid w:val="00A876E3"/>
    <w:rsid w:val="00A904B0"/>
    <w:rsid w:val="00A92FF5"/>
    <w:rsid w:val="00A936E2"/>
    <w:rsid w:val="00A95520"/>
    <w:rsid w:val="00A95A58"/>
    <w:rsid w:val="00AA0300"/>
    <w:rsid w:val="00AA23BC"/>
    <w:rsid w:val="00AA5118"/>
    <w:rsid w:val="00AA66D4"/>
    <w:rsid w:val="00AA762F"/>
    <w:rsid w:val="00AC20CB"/>
    <w:rsid w:val="00AC678F"/>
    <w:rsid w:val="00AC6FD1"/>
    <w:rsid w:val="00AD0777"/>
    <w:rsid w:val="00AD19B2"/>
    <w:rsid w:val="00AE1015"/>
    <w:rsid w:val="00AE1963"/>
    <w:rsid w:val="00AE67BD"/>
    <w:rsid w:val="00AE6E51"/>
    <w:rsid w:val="00AF7EE1"/>
    <w:rsid w:val="00B016EF"/>
    <w:rsid w:val="00B026E4"/>
    <w:rsid w:val="00B02ECC"/>
    <w:rsid w:val="00B05303"/>
    <w:rsid w:val="00B10EF7"/>
    <w:rsid w:val="00B14A96"/>
    <w:rsid w:val="00B1610F"/>
    <w:rsid w:val="00B25E09"/>
    <w:rsid w:val="00B271F8"/>
    <w:rsid w:val="00B35B02"/>
    <w:rsid w:val="00B3754C"/>
    <w:rsid w:val="00B41078"/>
    <w:rsid w:val="00B4140F"/>
    <w:rsid w:val="00B430FB"/>
    <w:rsid w:val="00B44577"/>
    <w:rsid w:val="00B50070"/>
    <w:rsid w:val="00B52414"/>
    <w:rsid w:val="00B53DC0"/>
    <w:rsid w:val="00B565B9"/>
    <w:rsid w:val="00B56972"/>
    <w:rsid w:val="00B61909"/>
    <w:rsid w:val="00B62CC4"/>
    <w:rsid w:val="00B72870"/>
    <w:rsid w:val="00B77919"/>
    <w:rsid w:val="00B8496A"/>
    <w:rsid w:val="00B859F8"/>
    <w:rsid w:val="00B870C2"/>
    <w:rsid w:val="00B87B97"/>
    <w:rsid w:val="00B9382E"/>
    <w:rsid w:val="00B944D8"/>
    <w:rsid w:val="00B95087"/>
    <w:rsid w:val="00B95D41"/>
    <w:rsid w:val="00B97CF8"/>
    <w:rsid w:val="00BA1A67"/>
    <w:rsid w:val="00BA3DB1"/>
    <w:rsid w:val="00BA631C"/>
    <w:rsid w:val="00BA76C1"/>
    <w:rsid w:val="00BB3755"/>
    <w:rsid w:val="00BB38FC"/>
    <w:rsid w:val="00BB6FAD"/>
    <w:rsid w:val="00BC15C4"/>
    <w:rsid w:val="00BC4BB9"/>
    <w:rsid w:val="00BC6A16"/>
    <w:rsid w:val="00BD0FF7"/>
    <w:rsid w:val="00BD276A"/>
    <w:rsid w:val="00BD2D24"/>
    <w:rsid w:val="00BD2D4C"/>
    <w:rsid w:val="00BD39DA"/>
    <w:rsid w:val="00BD41D2"/>
    <w:rsid w:val="00BD474E"/>
    <w:rsid w:val="00BE0521"/>
    <w:rsid w:val="00BE2398"/>
    <w:rsid w:val="00BE3463"/>
    <w:rsid w:val="00BE3493"/>
    <w:rsid w:val="00BF06FE"/>
    <w:rsid w:val="00BF13D1"/>
    <w:rsid w:val="00BF5BC0"/>
    <w:rsid w:val="00BF6645"/>
    <w:rsid w:val="00BF7278"/>
    <w:rsid w:val="00C04C8A"/>
    <w:rsid w:val="00C066CE"/>
    <w:rsid w:val="00C07E23"/>
    <w:rsid w:val="00C07EE2"/>
    <w:rsid w:val="00C1066D"/>
    <w:rsid w:val="00C10EF9"/>
    <w:rsid w:val="00C13822"/>
    <w:rsid w:val="00C14BE7"/>
    <w:rsid w:val="00C152E7"/>
    <w:rsid w:val="00C15968"/>
    <w:rsid w:val="00C21EFF"/>
    <w:rsid w:val="00C226CE"/>
    <w:rsid w:val="00C24D14"/>
    <w:rsid w:val="00C2529C"/>
    <w:rsid w:val="00C25A93"/>
    <w:rsid w:val="00C25DF2"/>
    <w:rsid w:val="00C316DD"/>
    <w:rsid w:val="00C32A29"/>
    <w:rsid w:val="00C32C1E"/>
    <w:rsid w:val="00C33ED1"/>
    <w:rsid w:val="00C373E6"/>
    <w:rsid w:val="00C43A74"/>
    <w:rsid w:val="00C452D1"/>
    <w:rsid w:val="00C46258"/>
    <w:rsid w:val="00C50430"/>
    <w:rsid w:val="00C525E7"/>
    <w:rsid w:val="00C546FD"/>
    <w:rsid w:val="00C56A2B"/>
    <w:rsid w:val="00C60706"/>
    <w:rsid w:val="00C61102"/>
    <w:rsid w:val="00C61379"/>
    <w:rsid w:val="00C615D9"/>
    <w:rsid w:val="00C61CD9"/>
    <w:rsid w:val="00C625D4"/>
    <w:rsid w:val="00C63701"/>
    <w:rsid w:val="00C65A28"/>
    <w:rsid w:val="00C65F5B"/>
    <w:rsid w:val="00C67261"/>
    <w:rsid w:val="00C6747F"/>
    <w:rsid w:val="00C71883"/>
    <w:rsid w:val="00C7199E"/>
    <w:rsid w:val="00C74F60"/>
    <w:rsid w:val="00C75C76"/>
    <w:rsid w:val="00C75E0F"/>
    <w:rsid w:val="00C7617A"/>
    <w:rsid w:val="00C8145B"/>
    <w:rsid w:val="00C81993"/>
    <w:rsid w:val="00C84F95"/>
    <w:rsid w:val="00C907FE"/>
    <w:rsid w:val="00C92FD3"/>
    <w:rsid w:val="00C96425"/>
    <w:rsid w:val="00C97D42"/>
    <w:rsid w:val="00CA04CE"/>
    <w:rsid w:val="00CA4D22"/>
    <w:rsid w:val="00CA56AA"/>
    <w:rsid w:val="00CB1F74"/>
    <w:rsid w:val="00CB2736"/>
    <w:rsid w:val="00CB3D94"/>
    <w:rsid w:val="00CB782A"/>
    <w:rsid w:val="00CC18EA"/>
    <w:rsid w:val="00CC3ED5"/>
    <w:rsid w:val="00CD05C1"/>
    <w:rsid w:val="00CD0DBB"/>
    <w:rsid w:val="00CD5641"/>
    <w:rsid w:val="00CD5902"/>
    <w:rsid w:val="00CD670C"/>
    <w:rsid w:val="00CE5540"/>
    <w:rsid w:val="00CF2BB6"/>
    <w:rsid w:val="00CF2E56"/>
    <w:rsid w:val="00CF4A81"/>
    <w:rsid w:val="00D01CEA"/>
    <w:rsid w:val="00D042F2"/>
    <w:rsid w:val="00D047CC"/>
    <w:rsid w:val="00D07018"/>
    <w:rsid w:val="00D07CC4"/>
    <w:rsid w:val="00D12BF4"/>
    <w:rsid w:val="00D15194"/>
    <w:rsid w:val="00D15D8D"/>
    <w:rsid w:val="00D15DFE"/>
    <w:rsid w:val="00D16B15"/>
    <w:rsid w:val="00D22089"/>
    <w:rsid w:val="00D27C6D"/>
    <w:rsid w:val="00D36833"/>
    <w:rsid w:val="00D40633"/>
    <w:rsid w:val="00D46B4F"/>
    <w:rsid w:val="00D4717D"/>
    <w:rsid w:val="00D50119"/>
    <w:rsid w:val="00D51127"/>
    <w:rsid w:val="00D60D0A"/>
    <w:rsid w:val="00D6183D"/>
    <w:rsid w:val="00D637FB"/>
    <w:rsid w:val="00D63AA9"/>
    <w:rsid w:val="00D65C3B"/>
    <w:rsid w:val="00D65C4E"/>
    <w:rsid w:val="00D67CC5"/>
    <w:rsid w:val="00D70960"/>
    <w:rsid w:val="00D71A07"/>
    <w:rsid w:val="00D71D70"/>
    <w:rsid w:val="00D75A11"/>
    <w:rsid w:val="00D75F49"/>
    <w:rsid w:val="00D768B3"/>
    <w:rsid w:val="00D76AAA"/>
    <w:rsid w:val="00D80855"/>
    <w:rsid w:val="00D81FE8"/>
    <w:rsid w:val="00D87734"/>
    <w:rsid w:val="00D901EC"/>
    <w:rsid w:val="00D91F63"/>
    <w:rsid w:val="00D93BE9"/>
    <w:rsid w:val="00D951EA"/>
    <w:rsid w:val="00D95550"/>
    <w:rsid w:val="00D96051"/>
    <w:rsid w:val="00D9638B"/>
    <w:rsid w:val="00D96C49"/>
    <w:rsid w:val="00DA269F"/>
    <w:rsid w:val="00DA4164"/>
    <w:rsid w:val="00DA55B9"/>
    <w:rsid w:val="00DB6D66"/>
    <w:rsid w:val="00DC0AC1"/>
    <w:rsid w:val="00DC6F9C"/>
    <w:rsid w:val="00DC753D"/>
    <w:rsid w:val="00DC7C27"/>
    <w:rsid w:val="00DD0C2C"/>
    <w:rsid w:val="00DD184D"/>
    <w:rsid w:val="00DD5208"/>
    <w:rsid w:val="00DD7DB3"/>
    <w:rsid w:val="00DE3301"/>
    <w:rsid w:val="00DF22D6"/>
    <w:rsid w:val="00E040E8"/>
    <w:rsid w:val="00E06D0A"/>
    <w:rsid w:val="00E07C9A"/>
    <w:rsid w:val="00E1506D"/>
    <w:rsid w:val="00E17082"/>
    <w:rsid w:val="00E2264C"/>
    <w:rsid w:val="00E24BD3"/>
    <w:rsid w:val="00E30F05"/>
    <w:rsid w:val="00E32C66"/>
    <w:rsid w:val="00E36575"/>
    <w:rsid w:val="00E36B85"/>
    <w:rsid w:val="00E37796"/>
    <w:rsid w:val="00E42CB5"/>
    <w:rsid w:val="00E44B59"/>
    <w:rsid w:val="00E44CB2"/>
    <w:rsid w:val="00E5080C"/>
    <w:rsid w:val="00E52836"/>
    <w:rsid w:val="00E60174"/>
    <w:rsid w:val="00E74F91"/>
    <w:rsid w:val="00E860B7"/>
    <w:rsid w:val="00E87C3F"/>
    <w:rsid w:val="00E90B24"/>
    <w:rsid w:val="00EA0921"/>
    <w:rsid w:val="00EA34A2"/>
    <w:rsid w:val="00EA38F6"/>
    <w:rsid w:val="00EA4F38"/>
    <w:rsid w:val="00EB7229"/>
    <w:rsid w:val="00EB776E"/>
    <w:rsid w:val="00EC064B"/>
    <w:rsid w:val="00EC163C"/>
    <w:rsid w:val="00EC3567"/>
    <w:rsid w:val="00EC365C"/>
    <w:rsid w:val="00EC3C7D"/>
    <w:rsid w:val="00EC7ADE"/>
    <w:rsid w:val="00ED2BA9"/>
    <w:rsid w:val="00ED463C"/>
    <w:rsid w:val="00ED5127"/>
    <w:rsid w:val="00EE0725"/>
    <w:rsid w:val="00EE0983"/>
    <w:rsid w:val="00EE1FF1"/>
    <w:rsid w:val="00EE2B5D"/>
    <w:rsid w:val="00EE32AF"/>
    <w:rsid w:val="00EE552C"/>
    <w:rsid w:val="00EF2525"/>
    <w:rsid w:val="00F01353"/>
    <w:rsid w:val="00F01EFB"/>
    <w:rsid w:val="00F0259E"/>
    <w:rsid w:val="00F04449"/>
    <w:rsid w:val="00F22E91"/>
    <w:rsid w:val="00F24367"/>
    <w:rsid w:val="00F25583"/>
    <w:rsid w:val="00F314F7"/>
    <w:rsid w:val="00F321B2"/>
    <w:rsid w:val="00F328FA"/>
    <w:rsid w:val="00F3746E"/>
    <w:rsid w:val="00F40362"/>
    <w:rsid w:val="00F41E2D"/>
    <w:rsid w:val="00F42770"/>
    <w:rsid w:val="00F42F37"/>
    <w:rsid w:val="00F45CAD"/>
    <w:rsid w:val="00F479D3"/>
    <w:rsid w:val="00F5020C"/>
    <w:rsid w:val="00F53091"/>
    <w:rsid w:val="00F53DB3"/>
    <w:rsid w:val="00F548A1"/>
    <w:rsid w:val="00F6738F"/>
    <w:rsid w:val="00F67700"/>
    <w:rsid w:val="00F7148F"/>
    <w:rsid w:val="00F722DB"/>
    <w:rsid w:val="00F74AF7"/>
    <w:rsid w:val="00F74F8F"/>
    <w:rsid w:val="00F7535D"/>
    <w:rsid w:val="00F80040"/>
    <w:rsid w:val="00F82E8C"/>
    <w:rsid w:val="00F83281"/>
    <w:rsid w:val="00F83959"/>
    <w:rsid w:val="00F85F38"/>
    <w:rsid w:val="00F90CC4"/>
    <w:rsid w:val="00F912BA"/>
    <w:rsid w:val="00F93DBE"/>
    <w:rsid w:val="00F96BA6"/>
    <w:rsid w:val="00F970C0"/>
    <w:rsid w:val="00F97C05"/>
    <w:rsid w:val="00FA18AE"/>
    <w:rsid w:val="00FA48BB"/>
    <w:rsid w:val="00FA4CA9"/>
    <w:rsid w:val="00FA5E5C"/>
    <w:rsid w:val="00FA640A"/>
    <w:rsid w:val="00FB43AA"/>
    <w:rsid w:val="00FB634B"/>
    <w:rsid w:val="00FC2035"/>
    <w:rsid w:val="00FC600A"/>
    <w:rsid w:val="00FC6156"/>
    <w:rsid w:val="00FD141E"/>
    <w:rsid w:val="00FD2C46"/>
    <w:rsid w:val="00FD30A2"/>
    <w:rsid w:val="00FD70FE"/>
    <w:rsid w:val="00FE1B97"/>
    <w:rsid w:val="00FE5CBE"/>
    <w:rsid w:val="00FF60D0"/>
    <w:rsid w:val="00FF646C"/>
    <w:rsid w:val="00FF7C6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5D802"/>
  <w15:chartTrackingRefBased/>
  <w15:docId w15:val="{EE4DA63A-4F30-4230-9F92-0C441F2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2C"/>
    <w:pPr>
      <w:spacing w:after="120" w:line="360" w:lineRule="auto"/>
    </w:pPr>
    <w:rPr>
      <w:rFonts w:ascii="Raleway" w:eastAsia="Times New Roman" w:hAnsi="Raleway" w:cs="Times New Roman"/>
      <w:sz w:val="20"/>
      <w:szCs w:val="20"/>
    </w:rPr>
  </w:style>
  <w:style w:type="paragraph" w:styleId="Heading2">
    <w:name w:val="heading 2"/>
    <w:basedOn w:val="Normal"/>
    <w:next w:val="Normal"/>
    <w:link w:val="Heading2Char"/>
    <w:uiPriority w:val="9"/>
    <w:semiHidden/>
    <w:unhideWhenUsed/>
    <w:qFormat/>
    <w:rsid w:val="00684D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F3C"/>
    <w:pPr>
      <w:tabs>
        <w:tab w:val="center" w:pos="4153"/>
        <w:tab w:val="right" w:pos="8306"/>
      </w:tabs>
      <w:spacing w:after="0" w:line="240" w:lineRule="auto"/>
    </w:pPr>
    <w:rPr>
      <w:sz w:val="22"/>
    </w:rPr>
  </w:style>
  <w:style w:type="character" w:customStyle="1" w:styleId="HeaderChar">
    <w:name w:val="Header Char"/>
    <w:basedOn w:val="DefaultParagraphFont"/>
    <w:link w:val="Header"/>
    <w:rsid w:val="00266F3C"/>
    <w:rPr>
      <w:rFonts w:ascii="Arial" w:eastAsia="Times New Roman" w:hAnsi="Arial" w:cs="Times New Roman"/>
      <w:szCs w:val="20"/>
    </w:rPr>
  </w:style>
  <w:style w:type="paragraph" w:styleId="Footer">
    <w:name w:val="footer"/>
    <w:basedOn w:val="Normal"/>
    <w:link w:val="FooterChar"/>
    <w:uiPriority w:val="99"/>
    <w:rsid w:val="00266F3C"/>
    <w:pPr>
      <w:tabs>
        <w:tab w:val="center" w:pos="4153"/>
        <w:tab w:val="right" w:pos="8306"/>
      </w:tabs>
      <w:spacing w:after="0" w:line="240" w:lineRule="auto"/>
    </w:pPr>
    <w:rPr>
      <w:sz w:val="22"/>
    </w:rPr>
  </w:style>
  <w:style w:type="character" w:customStyle="1" w:styleId="FooterChar">
    <w:name w:val="Footer Char"/>
    <w:basedOn w:val="DefaultParagraphFont"/>
    <w:link w:val="Footer"/>
    <w:uiPriority w:val="99"/>
    <w:rsid w:val="00266F3C"/>
    <w:rPr>
      <w:rFonts w:ascii="Arial" w:eastAsia="Times New Roman" w:hAnsi="Arial" w:cs="Times New Roman"/>
      <w:szCs w:val="20"/>
    </w:rPr>
  </w:style>
  <w:style w:type="paragraph" w:styleId="BodyTextIndent2">
    <w:name w:val="Body Text Indent 2"/>
    <w:basedOn w:val="Normal"/>
    <w:link w:val="BodyTextIndent2Char"/>
    <w:rsid w:val="00266F3C"/>
    <w:pPr>
      <w:tabs>
        <w:tab w:val="left" w:pos="2835"/>
        <w:tab w:val="left" w:pos="14034"/>
      </w:tabs>
      <w:spacing w:after="0" w:line="240" w:lineRule="auto"/>
      <w:ind w:left="-142"/>
    </w:pPr>
    <w:rPr>
      <w:sz w:val="22"/>
    </w:rPr>
  </w:style>
  <w:style w:type="character" w:customStyle="1" w:styleId="BodyTextIndent2Char">
    <w:name w:val="Body Text Indent 2 Char"/>
    <w:basedOn w:val="DefaultParagraphFont"/>
    <w:link w:val="BodyTextIndent2"/>
    <w:rsid w:val="00266F3C"/>
    <w:rPr>
      <w:rFonts w:ascii="Arial" w:eastAsia="Times New Roman" w:hAnsi="Arial" w:cs="Times New Roman"/>
      <w:szCs w:val="20"/>
    </w:rPr>
  </w:style>
  <w:style w:type="paragraph" w:customStyle="1" w:styleId="Technical4">
    <w:name w:val="Technical 4"/>
    <w:rsid w:val="00266F3C"/>
    <w:pPr>
      <w:tabs>
        <w:tab w:val="left" w:pos="-720"/>
      </w:tabs>
      <w:overflowPunct w:val="0"/>
      <w:autoSpaceDE w:val="0"/>
      <w:autoSpaceDN w:val="0"/>
      <w:adjustRightInd w:val="0"/>
      <w:spacing w:after="0" w:line="240" w:lineRule="auto"/>
      <w:textAlignment w:val="baseline"/>
    </w:pPr>
    <w:rPr>
      <w:rFonts w:ascii="Times Roman" w:eastAsia="Times New Roman" w:hAnsi="Times Roman" w:cs="Times New Roman"/>
      <w:b/>
      <w:sz w:val="24"/>
      <w:szCs w:val="20"/>
      <w:lang w:val="en-GB"/>
    </w:rPr>
  </w:style>
  <w:style w:type="table" w:styleId="TableGrid">
    <w:name w:val="Table Grid"/>
    <w:basedOn w:val="TableNormal"/>
    <w:uiPriority w:val="39"/>
    <w:rsid w:val="004A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Heading">
    <w:name w:val="PD-Heading"/>
    <w:basedOn w:val="Heading2"/>
    <w:next w:val="Normal"/>
    <w:qFormat/>
    <w:rsid w:val="00684D20"/>
    <w:pPr>
      <w:spacing w:before="240"/>
      <w:ind w:left="227"/>
    </w:pPr>
    <w:rPr>
      <w:rFonts w:ascii="Arial" w:hAnsi="Arial" w:cs="Arial"/>
      <w:b/>
      <w:color w:val="3B4696"/>
      <w:sz w:val="24"/>
    </w:rPr>
  </w:style>
  <w:style w:type="paragraph" w:styleId="ListParagraph">
    <w:name w:val="List Paragraph"/>
    <w:basedOn w:val="Normal"/>
    <w:uiPriority w:val="34"/>
    <w:qFormat/>
    <w:rsid w:val="002F4239"/>
    <w:pPr>
      <w:ind w:left="720"/>
      <w:contextualSpacing/>
    </w:pPr>
  </w:style>
  <w:style w:type="character" w:customStyle="1" w:styleId="Heading2Char">
    <w:name w:val="Heading 2 Char"/>
    <w:basedOn w:val="DefaultParagraphFont"/>
    <w:link w:val="Heading2"/>
    <w:uiPriority w:val="9"/>
    <w:semiHidden/>
    <w:rsid w:val="00684D2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82E8C"/>
    <w:rPr>
      <w:sz w:val="16"/>
      <w:szCs w:val="16"/>
    </w:rPr>
  </w:style>
  <w:style w:type="paragraph" w:styleId="CommentText">
    <w:name w:val="annotation text"/>
    <w:basedOn w:val="Normal"/>
    <w:link w:val="CommentTextChar"/>
    <w:uiPriority w:val="99"/>
    <w:semiHidden/>
    <w:unhideWhenUsed/>
    <w:rsid w:val="00F82E8C"/>
    <w:pPr>
      <w:spacing w:line="240" w:lineRule="auto"/>
    </w:pPr>
  </w:style>
  <w:style w:type="character" w:customStyle="1" w:styleId="CommentTextChar">
    <w:name w:val="Comment Text Char"/>
    <w:basedOn w:val="DefaultParagraphFont"/>
    <w:link w:val="CommentText"/>
    <w:uiPriority w:val="99"/>
    <w:semiHidden/>
    <w:rsid w:val="00F82E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E8C"/>
    <w:rPr>
      <w:b/>
      <w:bCs/>
    </w:rPr>
  </w:style>
  <w:style w:type="character" w:customStyle="1" w:styleId="CommentSubjectChar">
    <w:name w:val="Comment Subject Char"/>
    <w:basedOn w:val="CommentTextChar"/>
    <w:link w:val="CommentSubject"/>
    <w:uiPriority w:val="99"/>
    <w:semiHidden/>
    <w:rsid w:val="00F82E8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8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E8C"/>
    <w:rPr>
      <w:rFonts w:ascii="Segoe UI" w:eastAsia="Times New Roman" w:hAnsi="Segoe UI" w:cs="Segoe UI"/>
      <w:sz w:val="18"/>
      <w:szCs w:val="18"/>
    </w:rPr>
  </w:style>
  <w:style w:type="paragraph" w:styleId="NoSpacing">
    <w:name w:val="No Spacing"/>
    <w:uiPriority w:val="1"/>
    <w:qFormat/>
    <w:rsid w:val="0009520C"/>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2258">
      <w:bodyDiv w:val="1"/>
      <w:marLeft w:val="0"/>
      <w:marRight w:val="0"/>
      <w:marTop w:val="0"/>
      <w:marBottom w:val="0"/>
      <w:divBdr>
        <w:top w:val="none" w:sz="0" w:space="0" w:color="auto"/>
        <w:left w:val="none" w:sz="0" w:space="0" w:color="auto"/>
        <w:bottom w:val="none" w:sz="0" w:space="0" w:color="auto"/>
        <w:right w:val="none" w:sz="0" w:space="0" w:color="auto"/>
      </w:divBdr>
    </w:div>
    <w:div w:id="678239882">
      <w:bodyDiv w:val="1"/>
      <w:marLeft w:val="0"/>
      <w:marRight w:val="0"/>
      <w:marTop w:val="0"/>
      <w:marBottom w:val="0"/>
      <w:divBdr>
        <w:top w:val="none" w:sz="0" w:space="0" w:color="auto"/>
        <w:left w:val="none" w:sz="0" w:space="0" w:color="auto"/>
        <w:bottom w:val="none" w:sz="0" w:space="0" w:color="auto"/>
        <w:right w:val="none" w:sz="0" w:space="0" w:color="auto"/>
      </w:divBdr>
      <w:divsChild>
        <w:div w:id="710030577">
          <w:marLeft w:val="0"/>
          <w:marRight w:val="0"/>
          <w:marTop w:val="0"/>
          <w:marBottom w:val="0"/>
          <w:divBdr>
            <w:top w:val="none" w:sz="0" w:space="0" w:color="auto"/>
            <w:left w:val="none" w:sz="0" w:space="0" w:color="auto"/>
            <w:bottom w:val="none" w:sz="0" w:space="0" w:color="auto"/>
            <w:right w:val="none" w:sz="0" w:space="0" w:color="auto"/>
          </w:divBdr>
        </w:div>
      </w:divsChild>
    </w:div>
    <w:div w:id="713315103">
      <w:bodyDiv w:val="1"/>
      <w:marLeft w:val="0"/>
      <w:marRight w:val="0"/>
      <w:marTop w:val="0"/>
      <w:marBottom w:val="0"/>
      <w:divBdr>
        <w:top w:val="none" w:sz="0" w:space="0" w:color="auto"/>
        <w:left w:val="none" w:sz="0" w:space="0" w:color="auto"/>
        <w:bottom w:val="none" w:sz="0" w:space="0" w:color="auto"/>
        <w:right w:val="none" w:sz="0" w:space="0" w:color="auto"/>
      </w:divBdr>
    </w:div>
    <w:div w:id="993146108">
      <w:bodyDiv w:val="1"/>
      <w:marLeft w:val="0"/>
      <w:marRight w:val="0"/>
      <w:marTop w:val="0"/>
      <w:marBottom w:val="0"/>
      <w:divBdr>
        <w:top w:val="none" w:sz="0" w:space="0" w:color="auto"/>
        <w:left w:val="none" w:sz="0" w:space="0" w:color="auto"/>
        <w:bottom w:val="none" w:sz="0" w:space="0" w:color="auto"/>
        <w:right w:val="none" w:sz="0" w:space="0" w:color="auto"/>
      </w:divBdr>
    </w:div>
    <w:div w:id="1240796439">
      <w:bodyDiv w:val="1"/>
      <w:marLeft w:val="0"/>
      <w:marRight w:val="0"/>
      <w:marTop w:val="0"/>
      <w:marBottom w:val="0"/>
      <w:divBdr>
        <w:top w:val="none" w:sz="0" w:space="0" w:color="auto"/>
        <w:left w:val="none" w:sz="0" w:space="0" w:color="auto"/>
        <w:bottom w:val="none" w:sz="0" w:space="0" w:color="auto"/>
        <w:right w:val="none" w:sz="0" w:space="0" w:color="auto"/>
      </w:divBdr>
    </w:div>
    <w:div w:id="16400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508D205B42E14DA530CE129F99C053" ma:contentTypeVersion="6" ma:contentTypeDescription="Create a new document." ma:contentTypeScope="" ma:versionID="3d2e292b54c6782fc56427fb9413613c">
  <xsd:schema xmlns:xsd="http://www.w3.org/2001/XMLSchema" xmlns:xs="http://www.w3.org/2001/XMLSchema" xmlns:p="http://schemas.microsoft.com/office/2006/metadata/properties" xmlns:ns2="2a1714bb-8720-4601-813d-f8625072a686" xmlns:ns3="2bdeaaf8-c495-4a54-a069-7938866dfd0c" targetNamespace="http://schemas.microsoft.com/office/2006/metadata/properties" ma:root="true" ma:fieldsID="0f5adfbcd3c0d7a5dcc019ad6496fa61" ns2:_="" ns3:_="">
    <xsd:import namespace="2a1714bb-8720-4601-813d-f8625072a686"/>
    <xsd:import namespace="2bdeaaf8-c495-4a54-a069-7938866dfd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14bb-8720-4601-813d-f8625072a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eaaf8-c495-4a54-a069-7938866dfd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deaaf8-c495-4a54-a069-7938866dfd0c">
      <UserInfo>
        <DisplayName>Sharon Fisher</DisplayName>
        <AccountId>16</AccountId>
        <AccountType/>
      </UserInfo>
      <UserInfo>
        <DisplayName>Dianne Pausey</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FCE8C-4B55-47B0-9347-0D2CF2758148}">
  <ds:schemaRefs>
    <ds:schemaRef ds:uri="http://schemas.openxmlformats.org/officeDocument/2006/bibliography"/>
  </ds:schemaRefs>
</ds:datastoreItem>
</file>

<file path=customXml/itemProps2.xml><?xml version="1.0" encoding="utf-8"?>
<ds:datastoreItem xmlns:ds="http://schemas.openxmlformats.org/officeDocument/2006/customXml" ds:itemID="{8A9C6BE5-E992-4BA8-B78D-856FB9A3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14bb-8720-4601-813d-f8625072a686"/>
    <ds:schemaRef ds:uri="2bdeaaf8-c495-4a54-a069-7938866df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3A4A5-786F-45AF-9436-E6FDD142E1AE}">
  <ds:schemaRefs>
    <ds:schemaRef ds:uri="http://schemas.microsoft.com/office/2006/metadata/properties"/>
    <ds:schemaRef ds:uri="http://schemas.microsoft.com/office/infopath/2007/PartnerControls"/>
    <ds:schemaRef ds:uri="2bdeaaf8-c495-4a54-a069-7938866dfd0c"/>
  </ds:schemaRefs>
</ds:datastoreItem>
</file>

<file path=customXml/itemProps4.xml><?xml version="1.0" encoding="utf-8"?>
<ds:datastoreItem xmlns:ds="http://schemas.openxmlformats.org/officeDocument/2006/customXml" ds:itemID="{56B727B0-BEB9-470E-B791-0B20B5EC4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2019 Community Transport Coordinator PD</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Community Transport Coordinator PD</dc:title>
  <dc:subject/>
  <dc:creator>Andrew Tuck</dc:creator>
  <cp:keywords/>
  <dc:description/>
  <cp:lastModifiedBy>Khalid Zaran</cp:lastModifiedBy>
  <cp:revision>2</cp:revision>
  <cp:lastPrinted>2021-07-08T23:55:00Z</cp:lastPrinted>
  <dcterms:created xsi:type="dcterms:W3CDTF">2022-05-22T20:16:00Z</dcterms:created>
  <dcterms:modified xsi:type="dcterms:W3CDTF">2022-05-22T20:16:00Z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0x01010004508D205B42E14DA530CE129F99C053</vt:lpwstr>
  </property>
</Properties>
</file>